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7F1" w:rsidRDefault="000577F1" w:rsidP="008F6E5A">
      <w:pPr>
        <w:jc w:val="center"/>
        <w:rPr>
          <w:rFonts w:ascii="Times New Roman" w:hAnsi="Times New Roman" w:cs="Times New Roman"/>
          <w:b/>
          <w:sz w:val="28"/>
          <w:szCs w:val="28"/>
        </w:rPr>
      </w:pPr>
      <w:r w:rsidRPr="00E22135">
        <w:rPr>
          <w:rFonts w:ascii="Times New Roman" w:hAnsi="Times New Roman" w:cs="Times New Roman"/>
          <w:b/>
          <w:noProof/>
          <w:sz w:val="28"/>
          <w:szCs w:val="28"/>
          <w:lang w:eastAsia="ru-RU"/>
        </w:rPr>
        <w:drawing>
          <wp:anchor distT="0" distB="0" distL="114300" distR="114300" simplePos="0" relativeHeight="251658240" behindDoc="0" locked="0" layoutInCell="1" allowOverlap="1" wp14:anchorId="1946496C" wp14:editId="387B7D11">
            <wp:simplePos x="0" y="0"/>
            <wp:positionH relativeFrom="page">
              <wp:posOffset>190500</wp:posOffset>
            </wp:positionH>
            <wp:positionV relativeFrom="paragraph">
              <wp:posOffset>-328295</wp:posOffset>
            </wp:positionV>
            <wp:extent cx="1586497" cy="1193800"/>
            <wp:effectExtent l="0" t="0" r="0" b="6350"/>
            <wp:wrapNone/>
            <wp:docPr id="1" name="Рисунок 1" descr="D:\Конференция Арктика\2018\Лого_Аркти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ференция Арктика\2018\Лого_Арктика.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6497" cy="1193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35A2" w:rsidRPr="00E22135" w:rsidRDefault="00C535A2" w:rsidP="008F6E5A">
      <w:pPr>
        <w:jc w:val="center"/>
        <w:rPr>
          <w:rFonts w:ascii="Times New Roman" w:hAnsi="Times New Roman" w:cs="Times New Roman"/>
          <w:b/>
          <w:sz w:val="28"/>
          <w:szCs w:val="28"/>
        </w:rPr>
      </w:pPr>
    </w:p>
    <w:p w:rsidR="00C535A2" w:rsidRPr="000577F1" w:rsidRDefault="000577F1" w:rsidP="00C535A2">
      <w:pPr>
        <w:ind w:left="-142" w:firstLine="142"/>
        <w:jc w:val="center"/>
        <w:rPr>
          <w:rFonts w:ascii="Times New Roman" w:hAnsi="Times New Roman" w:cs="Times New Roman"/>
          <w:b/>
          <w:color w:val="0070C0"/>
          <w:sz w:val="36"/>
          <w:szCs w:val="28"/>
        </w:rPr>
      </w:pPr>
      <w:r w:rsidRPr="000577F1">
        <w:rPr>
          <w:rFonts w:ascii="Times New Roman" w:hAnsi="Times New Roman" w:cs="Times New Roman"/>
          <w:b/>
          <w:color w:val="0070C0"/>
          <w:sz w:val="36"/>
          <w:szCs w:val="28"/>
        </w:rPr>
        <w:t>Требования к оформлению публикаций</w:t>
      </w:r>
    </w:p>
    <w:p w:rsidR="000577F1" w:rsidRPr="000577F1" w:rsidRDefault="000577F1" w:rsidP="000577F1">
      <w:pPr>
        <w:spacing w:after="0" w:line="270" w:lineRule="atLeast"/>
        <w:ind w:right="225"/>
        <w:jc w:val="center"/>
        <w:textAlignment w:val="baseline"/>
        <w:rPr>
          <w:rFonts w:ascii="Times New Roman" w:eastAsia="Times New Roman" w:hAnsi="Times New Roman" w:cs="Times New Roman"/>
          <w:b/>
          <w:color w:val="0070C0"/>
          <w:sz w:val="32"/>
          <w:szCs w:val="28"/>
          <w:lang w:val="en-US" w:eastAsia="ru-RU"/>
        </w:rPr>
      </w:pPr>
      <w:r w:rsidRPr="000577F1">
        <w:rPr>
          <w:rFonts w:ascii="Times New Roman" w:eastAsia="Times New Roman" w:hAnsi="Times New Roman" w:cs="Times New Roman"/>
          <w:b/>
          <w:iCs/>
          <w:color w:val="0070C0"/>
          <w:sz w:val="32"/>
          <w:szCs w:val="28"/>
          <w:bdr w:val="none" w:sz="0" w:space="0" w:color="auto" w:frame="1"/>
          <w:lang w:val="en-US" w:eastAsia="ru-RU"/>
        </w:rPr>
        <w:t>IOP Conference Series: Earth and Environmental Science</w:t>
      </w:r>
      <w:r w:rsidRPr="000577F1">
        <w:rPr>
          <w:rFonts w:ascii="Times New Roman" w:eastAsia="Times New Roman" w:hAnsi="Times New Roman" w:cs="Times New Roman"/>
          <w:b/>
          <w:color w:val="0070C0"/>
          <w:sz w:val="32"/>
          <w:szCs w:val="28"/>
          <w:lang w:val="en-US" w:eastAsia="ru-RU"/>
        </w:rPr>
        <w:t> (EES).</w:t>
      </w:r>
    </w:p>
    <w:p w:rsidR="000577F1" w:rsidRP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val="en-US" w:eastAsia="ru-RU"/>
        </w:rPr>
      </w:pPr>
    </w:p>
    <w:p w:rsidR="00E22135" w:rsidRPr="00E22135" w:rsidRDefault="00E22135" w:rsidP="000577F1">
      <w:pPr>
        <w:spacing w:after="0" w:line="264" w:lineRule="auto"/>
        <w:jc w:val="both"/>
        <w:rPr>
          <w:rFonts w:ascii="Times New Roman" w:hAnsi="Times New Roman" w:cs="Times New Roman"/>
          <w:b/>
          <w:color w:val="0070C0"/>
          <w:sz w:val="28"/>
          <w:szCs w:val="28"/>
        </w:rPr>
      </w:pPr>
    </w:p>
    <w:p w:rsidR="00E22135" w:rsidRPr="00E22135" w:rsidRDefault="00E22135" w:rsidP="00E22135">
      <w:pPr>
        <w:jc w:val="center"/>
        <w:rPr>
          <w:rFonts w:ascii="Times New Roman" w:hAnsi="Times New Roman" w:cs="Times New Roman"/>
          <w:b/>
          <w:sz w:val="28"/>
          <w:szCs w:val="28"/>
        </w:rPr>
      </w:pPr>
    </w:p>
    <w:p w:rsidR="00E22135" w:rsidRPr="00E22135" w:rsidRDefault="00E22135" w:rsidP="00E22135">
      <w:pPr>
        <w:spacing w:line="264" w:lineRule="auto"/>
        <w:rPr>
          <w:rFonts w:ascii="Times New Roman" w:hAnsi="Times New Roman" w:cs="Times New Roman"/>
          <w:sz w:val="28"/>
          <w:szCs w:val="28"/>
        </w:rPr>
      </w:pPr>
      <w:r w:rsidRPr="00E22135">
        <w:rPr>
          <w:rFonts w:ascii="Times New Roman" w:hAnsi="Times New Roman" w:cs="Times New Roman"/>
          <w:sz w:val="28"/>
          <w:szCs w:val="28"/>
        </w:rPr>
        <w:t xml:space="preserve">Текст публикации представляется в Оргкомитет в электронном виде в формате </w:t>
      </w:r>
      <w:proofErr w:type="gramStart"/>
      <w:r w:rsidRPr="00E22135">
        <w:rPr>
          <w:rFonts w:ascii="Times New Roman" w:hAnsi="Times New Roman" w:cs="Times New Roman"/>
          <w:sz w:val="28"/>
          <w:szCs w:val="28"/>
          <w:lang w:val="en-US"/>
        </w:rPr>
        <w:t>doc</w:t>
      </w:r>
      <w:proofErr w:type="gramEnd"/>
      <w:r w:rsidRPr="00E22135">
        <w:rPr>
          <w:rFonts w:ascii="Times New Roman" w:hAnsi="Times New Roman" w:cs="Times New Roman"/>
          <w:sz w:val="28"/>
          <w:szCs w:val="28"/>
        </w:rPr>
        <w:t>. на английском и русском языках (отдельными файлами):</w:t>
      </w:r>
    </w:p>
    <w:p w:rsidR="00E22135" w:rsidRPr="00E22135" w:rsidRDefault="00E22135" w:rsidP="00E22135">
      <w:pPr>
        <w:spacing w:after="0" w:line="264" w:lineRule="auto"/>
        <w:jc w:val="both"/>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 название файлов – по фамилии докладчика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._</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_рус.</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 Петров_</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w:t>
      </w:r>
      <w:r w:rsidRPr="00E22135">
        <w:rPr>
          <w:rFonts w:ascii="Times New Roman" w:hAnsi="Times New Roman" w:cs="Times New Roman"/>
          <w:sz w:val="28"/>
          <w:szCs w:val="28"/>
          <w:lang w:val="en-US"/>
        </w:rPr>
        <w:t>A</w:t>
      </w:r>
      <w:r w:rsidRPr="00E22135">
        <w:rPr>
          <w:rFonts w:ascii="Times New Roman" w:hAnsi="Times New Roman" w:cs="Times New Roman"/>
          <w:sz w:val="28"/>
          <w:szCs w:val="28"/>
        </w:rPr>
        <w:t>._</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_англ.</w:t>
      </w:r>
      <w:r w:rsidRPr="00E22135">
        <w:rPr>
          <w:rFonts w:ascii="Times New Roman" w:hAnsi="Times New Roman" w:cs="Times New Roman"/>
          <w:sz w:val="28"/>
          <w:szCs w:val="28"/>
          <w:lang w:val="en-US"/>
        </w:rPr>
        <w:t>doc</w:t>
      </w:r>
      <w:r w:rsidRPr="00E22135">
        <w:rPr>
          <w:rFonts w:ascii="Times New Roman" w:hAnsi="Times New Roman" w:cs="Times New Roman"/>
          <w:sz w:val="28"/>
          <w:szCs w:val="28"/>
        </w:rPr>
        <w:t>).</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b/>
          <w:sz w:val="28"/>
          <w:szCs w:val="28"/>
        </w:rPr>
        <w:t xml:space="preserve"> - </w:t>
      </w:r>
      <w:r w:rsidRPr="00E22135">
        <w:rPr>
          <w:rFonts w:ascii="Times New Roman" w:hAnsi="Times New Roman" w:cs="Times New Roman"/>
          <w:sz w:val="28"/>
          <w:szCs w:val="28"/>
        </w:rPr>
        <w:t>объём публикации – 8 страниц.</w:t>
      </w:r>
    </w:p>
    <w:p w:rsidR="00E22135" w:rsidRPr="004F0B10"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 статья оформляется в ШАБЛОНЕ и присылается только в его формате.</w:t>
      </w:r>
    </w:p>
    <w:p w:rsidR="004F0B10" w:rsidRDefault="004F0B10" w:rsidP="00E22135">
      <w:pPr>
        <w:jc w:val="center"/>
        <w:rPr>
          <w:rFonts w:ascii="Times New Roman" w:hAnsi="Times New Roman" w:cs="Times New Roman"/>
          <w:b/>
          <w:color w:val="0070C0"/>
          <w:sz w:val="32"/>
          <w:szCs w:val="28"/>
        </w:rPr>
      </w:pPr>
      <w:bookmarkStart w:id="0" w:name="_GoBack"/>
      <w:bookmarkEnd w:id="0"/>
    </w:p>
    <w:p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rPr>
        <w:t xml:space="preserve">Подготовка материалов для публикации в </w:t>
      </w:r>
    </w:p>
    <w:p w:rsidR="00E22135" w:rsidRPr="00E22135" w:rsidRDefault="00E22135" w:rsidP="00E22135">
      <w:pPr>
        <w:jc w:val="center"/>
        <w:rPr>
          <w:rFonts w:ascii="Times New Roman" w:hAnsi="Times New Roman" w:cs="Times New Roman"/>
          <w:b/>
          <w:color w:val="0070C0"/>
          <w:sz w:val="32"/>
          <w:szCs w:val="28"/>
        </w:rPr>
      </w:pPr>
      <w:r w:rsidRPr="00E22135">
        <w:rPr>
          <w:rFonts w:ascii="Times New Roman" w:hAnsi="Times New Roman" w:cs="Times New Roman"/>
          <w:b/>
          <w:color w:val="0070C0"/>
          <w:sz w:val="32"/>
          <w:szCs w:val="28"/>
          <w:lang w:val="en-US"/>
        </w:rPr>
        <w:t>IOP</w:t>
      </w:r>
      <w:r w:rsidRPr="00E22135">
        <w:rPr>
          <w:rFonts w:ascii="Times New Roman" w:hAnsi="Times New Roman" w:cs="Times New Roman"/>
          <w:b/>
          <w:color w:val="0070C0"/>
          <w:sz w:val="32"/>
          <w:szCs w:val="28"/>
        </w:rPr>
        <w:t>: Серия «Конференции»</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1. Основные требования</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Ниже перечислены основные требования, предъявляемые к статье, которая должна быть опубликована в журнале </w:t>
      </w:r>
      <w:r w:rsidRPr="00E22135">
        <w:rPr>
          <w:rFonts w:ascii="Times New Roman" w:hAnsi="Times New Roman" w:cs="Times New Roman"/>
          <w:sz w:val="28"/>
          <w:szCs w:val="28"/>
          <w:lang w:val="en-US"/>
        </w:rPr>
        <w:t>IOP</w:t>
      </w:r>
      <w:r w:rsidRPr="00E22135">
        <w:rPr>
          <w:rFonts w:ascii="Times New Roman" w:hAnsi="Times New Roman" w:cs="Times New Roman"/>
          <w:sz w:val="28"/>
          <w:szCs w:val="28"/>
        </w:rPr>
        <w:t>: Серия «Конференции»:</w:t>
      </w:r>
    </w:p>
    <w:p w:rsidR="00E22135" w:rsidRPr="00E22135" w:rsidRDefault="00E22135" w:rsidP="00E22135">
      <w:pPr>
        <w:pStyle w:val="a5"/>
        <w:numPr>
          <w:ilvl w:val="0"/>
          <w:numId w:val="4"/>
        </w:numPr>
        <w:rPr>
          <w:szCs w:val="28"/>
        </w:rPr>
      </w:pPr>
      <w:r w:rsidRPr="00E22135">
        <w:rPr>
          <w:i/>
          <w:szCs w:val="28"/>
          <w:u w:val="single"/>
        </w:rPr>
        <w:t xml:space="preserve">Заголовок </w:t>
      </w:r>
    </w:p>
    <w:p w:rsidR="00E22135" w:rsidRPr="00E22135" w:rsidRDefault="00E22135" w:rsidP="00E22135">
      <w:pPr>
        <w:pStyle w:val="a5"/>
        <w:numPr>
          <w:ilvl w:val="0"/>
          <w:numId w:val="4"/>
        </w:numPr>
        <w:rPr>
          <w:szCs w:val="28"/>
        </w:rPr>
      </w:pPr>
      <w:r w:rsidRPr="00E22135">
        <w:rPr>
          <w:i/>
          <w:szCs w:val="28"/>
          <w:u w:val="single"/>
        </w:rPr>
        <w:t>Сведения об авторе</w:t>
      </w:r>
      <w:r w:rsidRPr="00E22135">
        <w:rPr>
          <w:szCs w:val="28"/>
        </w:rPr>
        <w:t>: Стиль для имен авторов – инициалы (</w:t>
      </w:r>
      <w:r w:rsidRPr="00E22135">
        <w:rPr>
          <w:b/>
          <w:szCs w:val="28"/>
        </w:rPr>
        <w:t>без точек; только имя</w:t>
      </w:r>
      <w:r w:rsidRPr="00E22135">
        <w:rPr>
          <w:szCs w:val="28"/>
        </w:rPr>
        <w:t xml:space="preserve">), затем фамилия. </w:t>
      </w:r>
      <w:proofErr w:type="spellStart"/>
      <w:r w:rsidRPr="00E22135">
        <w:rPr>
          <w:szCs w:val="28"/>
        </w:rPr>
        <w:t>Аффилиация</w:t>
      </w:r>
      <w:proofErr w:type="spellEnd"/>
      <w:r w:rsidRPr="00E22135">
        <w:rPr>
          <w:szCs w:val="28"/>
        </w:rPr>
        <w:t xml:space="preserve"> авторов следует за списком авторов. Если имеется несколько адресов, то должен быть указан номер в начале каждого адреса; каждый автор также должен иметь надстрочный номер или номера после их имени, чтобы указать адрес или адреса, соответствующие им. Адрес электронной почты может быть предоставлен любым или всеми авторами.</w:t>
      </w:r>
    </w:p>
    <w:p w:rsidR="00E22135" w:rsidRPr="00E22135" w:rsidRDefault="00E22135" w:rsidP="00E22135">
      <w:pPr>
        <w:pStyle w:val="a5"/>
        <w:ind w:left="1429" w:firstLine="0"/>
        <w:rPr>
          <w:szCs w:val="28"/>
        </w:rPr>
      </w:pPr>
      <w:r w:rsidRPr="00E22135">
        <w:rPr>
          <w:i/>
          <w:szCs w:val="28"/>
          <w:u w:val="single"/>
        </w:rPr>
        <w:t>ПРИМЕР</w:t>
      </w:r>
      <w:r w:rsidRPr="00E22135">
        <w:rPr>
          <w:szCs w:val="28"/>
        </w:rPr>
        <w:t>:</w:t>
      </w:r>
    </w:p>
    <w:p w:rsidR="00E22135" w:rsidRPr="00E22135" w:rsidRDefault="00E22135" w:rsidP="00E22135">
      <w:pPr>
        <w:pStyle w:val="a5"/>
        <w:ind w:left="1429" w:firstLine="0"/>
        <w:jc w:val="left"/>
        <w:rPr>
          <w:szCs w:val="28"/>
        </w:rPr>
      </w:pPr>
      <w:r w:rsidRPr="00E22135">
        <w:rPr>
          <w:noProof/>
          <w:szCs w:val="28"/>
          <w:lang w:eastAsia="ru-RU"/>
        </w:rPr>
        <w:lastRenderedPageBreak/>
        <w:drawing>
          <wp:inline distT="0" distB="0" distL="0" distR="0" wp14:anchorId="62095EB2" wp14:editId="1C82B3A0">
            <wp:extent cx="5775960" cy="2395416"/>
            <wp:effectExtent l="0" t="0" r="0" b="5080"/>
            <wp:docPr id="2"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3120" cy="2402533"/>
                    </a:xfrm>
                    <a:prstGeom prst="rect">
                      <a:avLst/>
                    </a:prstGeom>
                    <a:noFill/>
                    <a:ln>
                      <a:noFill/>
                    </a:ln>
                  </pic:spPr>
                </pic:pic>
              </a:graphicData>
            </a:graphic>
          </wp:inline>
        </w:drawing>
      </w:r>
    </w:p>
    <w:p w:rsidR="00E22135" w:rsidRPr="00E22135" w:rsidRDefault="00E22135" w:rsidP="00E22135">
      <w:pPr>
        <w:pStyle w:val="a5"/>
        <w:numPr>
          <w:ilvl w:val="0"/>
          <w:numId w:val="4"/>
        </w:numPr>
        <w:rPr>
          <w:szCs w:val="28"/>
        </w:rPr>
      </w:pPr>
      <w:r w:rsidRPr="00E22135">
        <w:rPr>
          <w:i/>
          <w:szCs w:val="28"/>
          <w:u w:val="single"/>
        </w:rPr>
        <w:t>Аннотация</w:t>
      </w:r>
      <w:r w:rsidRPr="00E22135">
        <w:rPr>
          <w:szCs w:val="28"/>
        </w:rPr>
        <w:t xml:space="preserve">. Поскольку аннотация не является частью текста, она должна быть завершена сама по себе; не должна содержать цифр или </w:t>
      </w:r>
      <w:proofErr w:type="gramStart"/>
      <w:r w:rsidRPr="00E22135">
        <w:rPr>
          <w:szCs w:val="28"/>
        </w:rPr>
        <w:t>ссылок</w:t>
      </w:r>
      <w:proofErr w:type="gramEnd"/>
      <w:r w:rsidRPr="00E22135">
        <w:rPr>
          <w:szCs w:val="28"/>
        </w:rPr>
        <w:t xml:space="preserve"> или математических выражений. Она должна быть пригодна для непосредственного включения в раздел размещения аннотаций. Должна содержать краткую информацию о содержании статьи, показать основные выводы. Размер аннотации – 200 слов.</w:t>
      </w:r>
    </w:p>
    <w:p w:rsidR="00E22135" w:rsidRPr="00E22135" w:rsidRDefault="00E22135" w:rsidP="00E22135">
      <w:pPr>
        <w:pStyle w:val="a5"/>
        <w:numPr>
          <w:ilvl w:val="0"/>
          <w:numId w:val="4"/>
        </w:numPr>
        <w:rPr>
          <w:szCs w:val="28"/>
        </w:rPr>
      </w:pPr>
      <w:r w:rsidRPr="00E22135">
        <w:rPr>
          <w:i/>
          <w:szCs w:val="28"/>
          <w:u w:val="single"/>
        </w:rPr>
        <w:t>Текст</w:t>
      </w:r>
      <w:r w:rsidRPr="00E22135">
        <w:rPr>
          <w:szCs w:val="28"/>
        </w:rPr>
        <w:t xml:space="preserve">. Начинается на той же странице, что и аннотация. Использование подразделов (см шаблон) не обязательно. </w:t>
      </w:r>
    </w:p>
    <w:p w:rsidR="00E22135" w:rsidRPr="00E22135" w:rsidRDefault="00E22135" w:rsidP="00E22135">
      <w:pPr>
        <w:pStyle w:val="a5"/>
        <w:numPr>
          <w:ilvl w:val="0"/>
          <w:numId w:val="4"/>
        </w:numPr>
        <w:rPr>
          <w:szCs w:val="28"/>
        </w:rPr>
      </w:pPr>
      <w:r w:rsidRPr="00E22135">
        <w:rPr>
          <w:i/>
          <w:szCs w:val="28"/>
          <w:u w:val="single"/>
        </w:rPr>
        <w:t>Рисунки</w:t>
      </w:r>
      <w:r w:rsidRPr="00E22135">
        <w:rPr>
          <w:szCs w:val="28"/>
        </w:rPr>
        <w:t xml:space="preserve"> должны быть последовательно пронумерованы и расположены (</w:t>
      </w:r>
      <w:r w:rsidRPr="00E22135">
        <w:rPr>
          <w:b/>
          <w:szCs w:val="28"/>
        </w:rPr>
        <w:t>по центру ширины страницы</w:t>
      </w:r>
      <w:r w:rsidRPr="00E22135">
        <w:rPr>
          <w:szCs w:val="28"/>
        </w:rPr>
        <w:t xml:space="preserve">) близко к тому, где они упоминаются в тексте, а не сгруппированы в конце. Каждый рисунок и Таблица должны иметь </w:t>
      </w:r>
      <w:r w:rsidRPr="00E22135">
        <w:rPr>
          <w:b/>
          <w:szCs w:val="28"/>
        </w:rPr>
        <w:t>краткую пояснительную надпись</w:t>
      </w:r>
      <w:r w:rsidRPr="00E22135">
        <w:rPr>
          <w:szCs w:val="28"/>
        </w:rPr>
        <w:t xml:space="preserve"> (тот же кегль и шрифт, что и текст). Используйте следующие макеты расположения рисунков: (см приложение 1).</w:t>
      </w:r>
    </w:p>
    <w:p w:rsidR="00E22135" w:rsidRPr="00E22135" w:rsidRDefault="00E22135" w:rsidP="00E22135">
      <w:pPr>
        <w:pStyle w:val="a5"/>
        <w:numPr>
          <w:ilvl w:val="0"/>
          <w:numId w:val="4"/>
        </w:numPr>
        <w:rPr>
          <w:szCs w:val="28"/>
        </w:rPr>
      </w:pPr>
    </w:p>
    <w:p w:rsidR="00E22135" w:rsidRPr="00E22135" w:rsidRDefault="00E22135" w:rsidP="00E22135">
      <w:pPr>
        <w:pStyle w:val="a5"/>
        <w:numPr>
          <w:ilvl w:val="0"/>
          <w:numId w:val="4"/>
        </w:numPr>
        <w:rPr>
          <w:szCs w:val="28"/>
        </w:rPr>
      </w:pPr>
      <w:r w:rsidRPr="00E22135">
        <w:rPr>
          <w:i/>
          <w:szCs w:val="28"/>
          <w:u w:val="single"/>
        </w:rPr>
        <w:t>Таблицы</w:t>
      </w:r>
      <w:r w:rsidRPr="00E22135">
        <w:rPr>
          <w:szCs w:val="28"/>
        </w:rPr>
        <w:t>. В качестве общего принципа для больших таблиц размеры шрифтов могут быть уменьшены, чтобы таблица соответствовала странице или вписывалась в ширину текста. Таблицы должны быть центрированы, если они не занимают полную ширину текста. Если таблица разделена на части, их следует маркировать (a), (b), (c). Но для всей таблицы должна быть только одна подпись, а не отдельная для каждой части. Таблицы должны быть последовательно пронумерованы в тексте и указаны в тексте по номеру (</w:t>
      </w:r>
      <w:proofErr w:type="spellStart"/>
      <w:r w:rsidRPr="00E22135">
        <w:rPr>
          <w:szCs w:val="28"/>
        </w:rPr>
        <w:t>table</w:t>
      </w:r>
      <w:proofErr w:type="spellEnd"/>
      <w:r w:rsidRPr="00E22135">
        <w:rPr>
          <w:szCs w:val="28"/>
        </w:rPr>
        <w:t xml:space="preserve"> 1, а не tab.1 и т. д.). Примеры расположения таблиц – см. Приложение 2.</w:t>
      </w:r>
    </w:p>
    <w:p w:rsidR="00E22135" w:rsidRPr="00E22135" w:rsidRDefault="00E22135" w:rsidP="00E22135">
      <w:pPr>
        <w:pStyle w:val="a5"/>
        <w:numPr>
          <w:ilvl w:val="0"/>
          <w:numId w:val="4"/>
        </w:numPr>
        <w:rPr>
          <w:szCs w:val="28"/>
        </w:rPr>
      </w:pPr>
      <w:r w:rsidRPr="00E22135">
        <w:rPr>
          <w:i/>
          <w:szCs w:val="28"/>
          <w:u w:val="single"/>
        </w:rPr>
        <w:t>Формулы</w:t>
      </w:r>
      <w:r w:rsidRPr="00E22135">
        <w:rPr>
          <w:szCs w:val="28"/>
        </w:rPr>
        <w:t>. Примеры оформления формул – см. Приложение 3.</w:t>
      </w:r>
    </w:p>
    <w:p w:rsidR="00E22135" w:rsidRPr="00E22135" w:rsidRDefault="00E22135" w:rsidP="00E22135">
      <w:pPr>
        <w:pStyle w:val="a5"/>
        <w:numPr>
          <w:ilvl w:val="0"/>
          <w:numId w:val="4"/>
        </w:numPr>
        <w:rPr>
          <w:szCs w:val="28"/>
        </w:rPr>
      </w:pPr>
      <w:r w:rsidRPr="00E22135">
        <w:rPr>
          <w:szCs w:val="28"/>
        </w:rPr>
        <w:t>Какие-либо «</w:t>
      </w:r>
      <w:r w:rsidRPr="00E22135">
        <w:rPr>
          <w:i/>
          <w:szCs w:val="28"/>
          <w:u w:val="single"/>
        </w:rPr>
        <w:t>благодарности</w:t>
      </w:r>
      <w:r w:rsidRPr="00E22135">
        <w:rPr>
          <w:szCs w:val="28"/>
        </w:rPr>
        <w:t>» следует размещать сразу после последнего пронумерованного раздела статьи, приложения должны следовать после раздела «благодарности».</w:t>
      </w:r>
    </w:p>
    <w:p w:rsidR="00E22135" w:rsidRPr="00E22135" w:rsidRDefault="00E22135" w:rsidP="00E22135">
      <w:pPr>
        <w:pStyle w:val="a5"/>
        <w:numPr>
          <w:ilvl w:val="0"/>
          <w:numId w:val="4"/>
        </w:numPr>
        <w:rPr>
          <w:szCs w:val="28"/>
        </w:rPr>
      </w:pPr>
      <w:r w:rsidRPr="00E22135">
        <w:rPr>
          <w:i/>
          <w:szCs w:val="28"/>
          <w:u w:val="single"/>
        </w:rPr>
        <w:t>Ссылки на литературу</w:t>
      </w:r>
      <w:r w:rsidRPr="00E22135">
        <w:rPr>
          <w:szCs w:val="28"/>
        </w:rPr>
        <w:t xml:space="preserve">. </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Ссылки на печатные статьи журнала обычно должны содержать:</w:t>
      </w:r>
    </w:p>
    <w:p w:rsidR="00E22135" w:rsidRPr="00E22135" w:rsidRDefault="00E22135" w:rsidP="00E22135">
      <w:pPr>
        <w:pStyle w:val="a5"/>
        <w:numPr>
          <w:ilvl w:val="0"/>
          <w:numId w:val="3"/>
        </w:numPr>
        <w:ind w:left="0" w:firstLine="0"/>
        <w:rPr>
          <w:szCs w:val="28"/>
        </w:rPr>
      </w:pPr>
      <w:r w:rsidRPr="00E22135">
        <w:rPr>
          <w:szCs w:val="28"/>
        </w:rPr>
        <w:t>авторы, в форме: фамилия (только первая буква заглавная) с последующим инициалами без точки после инициалов;</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lastRenderedPageBreak/>
        <w:t>• год публикации;</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название статьи (необязательно) строчными буквами, за исключением начальной заглавной буквы;</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w:t>
      </w:r>
      <w:r w:rsidRPr="00E22135">
        <w:rPr>
          <w:rFonts w:ascii="Times New Roman" w:hAnsi="Times New Roman" w:cs="Times New Roman"/>
          <w:i/>
          <w:sz w:val="28"/>
          <w:szCs w:val="28"/>
        </w:rPr>
        <w:t>название журнала</w:t>
      </w:r>
      <w:r w:rsidRPr="00E22135">
        <w:rPr>
          <w:rFonts w:ascii="Times New Roman" w:hAnsi="Times New Roman" w:cs="Times New Roman"/>
          <w:sz w:val="28"/>
          <w:szCs w:val="28"/>
        </w:rPr>
        <w:t xml:space="preserve"> (курсивом и сокращенное). Части, обозначенные буквами, должны быть вставлены после названия журнала римскими буквами; </w:t>
      </w:r>
      <w:r w:rsidRPr="00E22135">
        <w:rPr>
          <w:rFonts w:ascii="Times New Roman" w:hAnsi="Times New Roman" w:cs="Times New Roman"/>
          <w:i/>
          <w:sz w:val="28"/>
          <w:szCs w:val="28"/>
        </w:rPr>
        <w:t>КУРСИВ</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тома </w:t>
      </w:r>
      <w:r w:rsidRPr="00E22135">
        <w:rPr>
          <w:rFonts w:ascii="Times New Roman" w:hAnsi="Times New Roman" w:cs="Times New Roman"/>
          <w:b/>
          <w:sz w:val="28"/>
          <w:szCs w:val="28"/>
        </w:rPr>
        <w:t>жирным</w:t>
      </w:r>
      <w:r w:rsidRPr="00E22135">
        <w:rPr>
          <w:rFonts w:ascii="Times New Roman" w:hAnsi="Times New Roman" w:cs="Times New Roman"/>
          <w:sz w:val="28"/>
          <w:szCs w:val="28"/>
        </w:rPr>
        <w:t xml:space="preserve"> шрифтом;</w:t>
      </w: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 xml:space="preserve">• номер статьи или номера страниц. </w:t>
      </w:r>
    </w:p>
    <w:p w:rsidR="00E22135" w:rsidRPr="00E22135" w:rsidRDefault="00E22135" w:rsidP="00E22135">
      <w:pPr>
        <w:rPr>
          <w:rFonts w:ascii="Times New Roman" w:hAnsi="Times New Roman" w:cs="Times New Roman"/>
          <w:i/>
          <w:sz w:val="28"/>
          <w:szCs w:val="28"/>
        </w:rPr>
      </w:pPr>
      <w:r w:rsidRPr="00E22135">
        <w:rPr>
          <w:rFonts w:ascii="Times New Roman" w:hAnsi="Times New Roman" w:cs="Times New Roman"/>
          <w:i/>
          <w:sz w:val="28"/>
          <w:szCs w:val="28"/>
        </w:rPr>
        <w:t>Примеры см. в Приложении 4.</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color w:val="FF0000"/>
          <w:sz w:val="28"/>
          <w:szCs w:val="28"/>
        </w:rPr>
      </w:pPr>
      <w:r w:rsidRPr="00E22135">
        <w:rPr>
          <w:rFonts w:ascii="Times New Roman" w:hAnsi="Times New Roman" w:cs="Times New Roman"/>
          <w:color w:val="FF0000"/>
          <w:sz w:val="28"/>
          <w:szCs w:val="28"/>
        </w:rPr>
        <w:t xml:space="preserve">НЕ ДОПУСКАЕТСЯ: нумерация страниц; колонтитулы. Сокращения </w:t>
      </w:r>
      <w:proofErr w:type="spellStart"/>
      <w:r w:rsidRPr="00E22135">
        <w:rPr>
          <w:rFonts w:ascii="Times New Roman" w:hAnsi="Times New Roman" w:cs="Times New Roman"/>
          <w:i/>
          <w:color w:val="FF0000"/>
          <w:sz w:val="28"/>
          <w:szCs w:val="28"/>
          <w:lang w:val="en-US"/>
        </w:rPr>
        <w:t>loc</w:t>
      </w:r>
      <w:proofErr w:type="spellEnd"/>
      <w:r w:rsidRPr="00E22135">
        <w:rPr>
          <w:rFonts w:ascii="Times New Roman" w:hAnsi="Times New Roman" w:cs="Times New Roman"/>
          <w:i/>
          <w:color w:val="FF0000"/>
          <w:sz w:val="28"/>
          <w:szCs w:val="28"/>
        </w:rPr>
        <w:t xml:space="preserve">. </w:t>
      </w:r>
      <w:proofErr w:type="spellStart"/>
      <w:r w:rsidRPr="00E22135">
        <w:rPr>
          <w:rFonts w:ascii="Times New Roman" w:hAnsi="Times New Roman" w:cs="Times New Roman"/>
          <w:i/>
          <w:color w:val="FF0000"/>
          <w:sz w:val="28"/>
          <w:szCs w:val="28"/>
          <w:lang w:val="en-US"/>
        </w:rPr>
        <w:t>cit</w:t>
      </w:r>
      <w:proofErr w:type="spellEnd"/>
      <w:r w:rsidRPr="00E22135">
        <w:rPr>
          <w:rFonts w:ascii="Times New Roman" w:hAnsi="Times New Roman" w:cs="Times New Roman"/>
          <w:color w:val="FF0000"/>
          <w:sz w:val="28"/>
          <w:szCs w:val="28"/>
        </w:rPr>
        <w:t xml:space="preserve">. и </w:t>
      </w:r>
      <w:r w:rsidRPr="00E22135">
        <w:rPr>
          <w:rFonts w:ascii="Times New Roman" w:hAnsi="Times New Roman" w:cs="Times New Roman"/>
          <w:i/>
          <w:color w:val="FF0000"/>
          <w:sz w:val="28"/>
          <w:szCs w:val="28"/>
          <w:lang w:val="en-US"/>
        </w:rPr>
        <w:t>ibid</w:t>
      </w:r>
      <w:r w:rsidRPr="00E22135">
        <w:rPr>
          <w:rFonts w:ascii="Times New Roman" w:hAnsi="Times New Roman" w:cs="Times New Roman"/>
          <w:i/>
          <w:color w:val="FF0000"/>
          <w:sz w:val="28"/>
          <w:szCs w:val="28"/>
        </w:rPr>
        <w:t>.</w:t>
      </w:r>
      <w:r w:rsidRPr="00E22135">
        <w:rPr>
          <w:rFonts w:ascii="Times New Roman" w:hAnsi="Times New Roman" w:cs="Times New Roman"/>
          <w:color w:val="FF0000"/>
          <w:sz w:val="28"/>
          <w:szCs w:val="28"/>
        </w:rPr>
        <w:t xml:space="preserve"> не следует использовать в ссылках на литературу. </w: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b/>
          <w:sz w:val="28"/>
          <w:szCs w:val="28"/>
        </w:rPr>
      </w:pPr>
      <w:r w:rsidRPr="00E22135">
        <w:rPr>
          <w:rFonts w:ascii="Times New Roman" w:hAnsi="Times New Roman" w:cs="Times New Roman"/>
          <w:b/>
          <w:sz w:val="28"/>
          <w:szCs w:val="28"/>
        </w:rPr>
        <w:t>Инструкция:</w:t>
      </w:r>
    </w:p>
    <w:p w:rsidR="00E22135" w:rsidRPr="00E22135" w:rsidRDefault="00E22135" w:rsidP="00E22135">
      <w:pPr>
        <w:pStyle w:val="a5"/>
        <w:numPr>
          <w:ilvl w:val="0"/>
          <w:numId w:val="5"/>
        </w:numPr>
        <w:rPr>
          <w:b/>
          <w:szCs w:val="28"/>
        </w:rPr>
      </w:pPr>
      <w:r w:rsidRPr="00E22135">
        <w:rPr>
          <w:b/>
          <w:szCs w:val="28"/>
        </w:rPr>
        <w:t>Подготовьте текст статьи по указанным требованиям.</w:t>
      </w:r>
    </w:p>
    <w:p w:rsidR="00E22135" w:rsidRPr="00E22135" w:rsidRDefault="00E22135" w:rsidP="00E22135">
      <w:pPr>
        <w:pStyle w:val="a5"/>
        <w:numPr>
          <w:ilvl w:val="0"/>
          <w:numId w:val="5"/>
        </w:numPr>
        <w:rPr>
          <w:b/>
          <w:color w:val="FF0000"/>
          <w:szCs w:val="28"/>
        </w:rPr>
      </w:pPr>
      <w:r w:rsidRPr="00E22135">
        <w:rPr>
          <w:b/>
          <w:szCs w:val="28"/>
        </w:rPr>
        <w:t xml:space="preserve">Внимательно и аккуратно внесите все данные в шаблон (см. файл «Шаблон статьи»). </w:t>
      </w:r>
      <w:r w:rsidRPr="00E22135">
        <w:rPr>
          <w:b/>
          <w:color w:val="FF0000"/>
          <w:szCs w:val="28"/>
        </w:rPr>
        <w:t xml:space="preserve">Не изменяйте шрифты, не создавайте новые элементы! </w:t>
      </w:r>
      <w:r w:rsidRPr="00E22135">
        <w:rPr>
          <w:b/>
          <w:color w:val="525252" w:themeColor="accent3" w:themeShade="80"/>
          <w:szCs w:val="28"/>
        </w:rPr>
        <w:t xml:space="preserve">Вставляйте свой текст после шаблонной строки. </w:t>
      </w:r>
    </w:p>
    <w:p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Если при копировании форматирование изменилось, поставьте курсор на строку шаблона, в верхней левой части панели инструментов выберите «формат по образцу», выделите свой текст левой кнопкой мыши, выравнивая форматирование. </w:t>
      </w:r>
    </w:p>
    <w:p w:rsidR="00E22135" w:rsidRPr="00E22135" w:rsidRDefault="00E22135" w:rsidP="00E22135">
      <w:pPr>
        <w:pStyle w:val="a5"/>
        <w:ind w:left="1429" w:firstLine="0"/>
        <w:rPr>
          <w:b/>
          <w:color w:val="525252" w:themeColor="accent3" w:themeShade="80"/>
          <w:szCs w:val="28"/>
        </w:rPr>
      </w:pPr>
      <w:r w:rsidRPr="00E22135">
        <w:rPr>
          <w:b/>
          <w:color w:val="525252" w:themeColor="accent3" w:themeShade="80"/>
          <w:szCs w:val="28"/>
        </w:rPr>
        <w:t xml:space="preserve">Затем удалите шаблонную строку. </w:t>
      </w:r>
    </w:p>
    <w:p w:rsidR="00E22135" w:rsidRPr="00E22135" w:rsidRDefault="00E22135" w:rsidP="00E22135">
      <w:pPr>
        <w:pStyle w:val="a5"/>
        <w:numPr>
          <w:ilvl w:val="0"/>
          <w:numId w:val="5"/>
        </w:numPr>
        <w:rPr>
          <w:b/>
          <w:szCs w:val="28"/>
        </w:rPr>
      </w:pPr>
      <w:r w:rsidRPr="00E22135">
        <w:rPr>
          <w:b/>
          <w:szCs w:val="28"/>
        </w:rPr>
        <w:t xml:space="preserve">После завершения оформления макета, переименуйте файл. Пример: </w:t>
      </w:r>
      <w:proofErr w:type="spellStart"/>
      <w:r w:rsidRPr="00E22135">
        <w:rPr>
          <w:b/>
          <w:szCs w:val="28"/>
          <w:lang w:val="en-US"/>
        </w:rPr>
        <w:t>Ivanov_IOP</w:t>
      </w:r>
      <w:proofErr w:type="spellEnd"/>
    </w:p>
    <w:p w:rsidR="00E22135" w:rsidRPr="00E22135" w:rsidRDefault="00E22135" w:rsidP="00E22135">
      <w:pPr>
        <w:pStyle w:val="a5"/>
        <w:numPr>
          <w:ilvl w:val="0"/>
          <w:numId w:val="5"/>
        </w:numPr>
        <w:rPr>
          <w:b/>
          <w:szCs w:val="28"/>
        </w:rPr>
      </w:pPr>
      <w:r w:rsidRPr="00E22135">
        <w:rPr>
          <w:b/>
          <w:szCs w:val="28"/>
        </w:rPr>
        <w:t xml:space="preserve">Конвертируйте файл в формат </w:t>
      </w:r>
      <w:r w:rsidRPr="00E22135">
        <w:rPr>
          <w:b/>
          <w:szCs w:val="28"/>
          <w:lang w:val="en-US"/>
        </w:rPr>
        <w:t>PDF</w:t>
      </w:r>
      <w:r w:rsidRPr="00E22135">
        <w:rPr>
          <w:b/>
          <w:szCs w:val="28"/>
        </w:rPr>
        <w:t xml:space="preserve"> (сохранить как -  </w:t>
      </w:r>
      <w:r w:rsidRPr="00E22135">
        <w:rPr>
          <w:b/>
          <w:szCs w:val="28"/>
          <w:lang w:val="en-US"/>
        </w:rPr>
        <w:t>pdf</w:t>
      </w:r>
      <w:r w:rsidRPr="00E22135">
        <w:rPr>
          <w:b/>
          <w:szCs w:val="28"/>
        </w:rPr>
        <w:t>)</w:t>
      </w:r>
    </w:p>
    <w:p w:rsidR="00E22135" w:rsidRPr="00E22135" w:rsidRDefault="00E22135" w:rsidP="00E22135">
      <w:pPr>
        <w:pStyle w:val="a5"/>
        <w:numPr>
          <w:ilvl w:val="0"/>
          <w:numId w:val="5"/>
        </w:numPr>
        <w:rPr>
          <w:b/>
          <w:szCs w:val="28"/>
        </w:rPr>
      </w:pPr>
      <w:r w:rsidRPr="00E22135">
        <w:rPr>
          <w:b/>
          <w:szCs w:val="28"/>
        </w:rPr>
        <w:t xml:space="preserve">Высылайте ответственному секретарю конференции файл в двух форматах: </w:t>
      </w:r>
      <w:r w:rsidRPr="00E22135">
        <w:rPr>
          <w:b/>
          <w:szCs w:val="28"/>
          <w:lang w:val="en-US"/>
        </w:rPr>
        <w:t>word</w:t>
      </w:r>
      <w:r w:rsidRPr="00E22135">
        <w:rPr>
          <w:b/>
          <w:szCs w:val="28"/>
        </w:rPr>
        <w:t xml:space="preserve">, </w:t>
      </w:r>
      <w:r w:rsidRPr="00E22135">
        <w:rPr>
          <w:b/>
          <w:szCs w:val="28"/>
          <w:lang w:val="en-US"/>
        </w:rPr>
        <w:t>pdf</w:t>
      </w:r>
    </w:p>
    <w:p w:rsidR="00E22135" w:rsidRPr="00E22135" w:rsidRDefault="00E22135" w:rsidP="00E22135">
      <w:pPr>
        <w:rPr>
          <w:rFonts w:ascii="Times New Roman" w:hAnsi="Times New Roman" w:cs="Times New Roman"/>
          <w:b/>
          <w:sz w:val="28"/>
          <w:szCs w:val="28"/>
        </w:rPr>
      </w:pP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b/>
          <w:sz w:val="28"/>
          <w:szCs w:val="28"/>
        </w:rPr>
        <w:t>Примите во внимание: при отправлении в издательство статьи не редактируются, не корректируются и не вносятся изменения в макет; отправленный PDF будет использоваться как для онлайн-размещения, так и для печати.</w:t>
      </w:r>
      <w:r w:rsidRPr="00E22135">
        <w:rPr>
          <w:rFonts w:ascii="Times New Roman" w:hAnsi="Times New Roman" w:cs="Times New Roman"/>
          <w:sz w:val="28"/>
          <w:szCs w:val="28"/>
        </w:rPr>
        <w:t xml:space="preserve"> Именно поэтому автор несет ответственность за то, чтобы содержимое и макет были правильными – никакие изменения не могут быть сделаны после публикации.</w:t>
      </w:r>
    </w:p>
    <w:p w:rsidR="00E22135" w:rsidRPr="00E22135" w:rsidRDefault="00E22135" w:rsidP="00E22135">
      <w:pPr>
        <w:jc w:val="center"/>
        <w:rPr>
          <w:rFonts w:ascii="Times New Roman" w:hAnsi="Times New Roman" w:cs="Times New Roman"/>
          <w:sz w:val="28"/>
          <w:szCs w:val="28"/>
        </w:rPr>
      </w:pPr>
      <w:r w:rsidRPr="00E22135">
        <w:rPr>
          <w:rFonts w:ascii="Times New Roman" w:hAnsi="Times New Roman" w:cs="Times New Roman"/>
          <w:sz w:val="28"/>
          <w:szCs w:val="28"/>
        </w:rPr>
        <w:br w:type="page"/>
      </w:r>
    </w:p>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1: РИСУНКИ И ГРАФИКИ</w:t>
      </w:r>
    </w:p>
    <w:p w:rsidR="00E22135" w:rsidRPr="00E22135" w:rsidRDefault="00E22135" w:rsidP="00E22135">
      <w:pPr>
        <w:pStyle w:val="subsubsection"/>
        <w:numPr>
          <w:ilvl w:val="0"/>
          <w:numId w:val="0"/>
        </w:numP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22135" w:rsidRPr="00E22135" w:rsidTr="00F04D7C">
        <w:trPr>
          <w:gridBefore w:val="1"/>
          <w:gridAfter w:val="2"/>
          <w:wBefore w:w="1329" w:type="dxa"/>
          <w:wAfter w:w="1468" w:type="dxa"/>
          <w:jc w:val="center"/>
        </w:trPr>
        <w:tc>
          <w:tcPr>
            <w:tcW w:w="6379" w:type="dxa"/>
            <w:gridSpan w:val="2"/>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5D31B63F" wp14:editId="572986C5">
                  <wp:extent cx="3623094" cy="854015"/>
                  <wp:effectExtent l="0" t="0" r="0" b="3810"/>
                  <wp:docPr id="3"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22135" w:rsidRPr="000577F1" w:rsidTr="00F04D7C">
        <w:trPr>
          <w:gridBefore w:val="1"/>
          <w:gridAfter w:val="1"/>
          <w:wBefore w:w="1329" w:type="dxa"/>
          <w:wAfter w:w="1412" w:type="dxa"/>
          <w:jc w:val="center"/>
        </w:trPr>
        <w:tc>
          <w:tcPr>
            <w:tcW w:w="6435" w:type="dxa"/>
            <w:gridSpan w:val="3"/>
            <w:shd w:val="clear" w:color="auto" w:fill="auto"/>
          </w:tcPr>
          <w:p w:rsidR="00E22135" w:rsidRPr="00E22135" w:rsidRDefault="00E22135" w:rsidP="00F04D7C">
            <w:pPr>
              <w:pStyle w:val="FigureCaption"/>
              <w:spacing w:before="120"/>
              <w:rPr>
                <w:rFonts w:ascii="Times New Roman" w:hAnsi="Times New Roman"/>
                <w:sz w:val="28"/>
                <w:szCs w:val="28"/>
              </w:rPr>
            </w:pPr>
            <w:r w:rsidRPr="00E22135">
              <w:rPr>
                <w:rFonts w:ascii="Times New Roman" w:hAnsi="Times New Roman"/>
                <w:b/>
                <w:sz w:val="28"/>
                <w:szCs w:val="28"/>
              </w:rPr>
              <w:t xml:space="preserve">Figure 3. </w:t>
            </w:r>
            <w:r w:rsidRPr="00E22135">
              <w:rPr>
                <w:rFonts w:ascii="Times New Roman" w:hAnsi="Times New Roman"/>
                <w:sz w:val="28"/>
                <w:szCs w:val="28"/>
              </w:rPr>
              <w:t>Figure with short caption (caption centred).</w:t>
            </w:r>
          </w:p>
        </w:tc>
      </w:tr>
      <w:tr w:rsidR="00E22135" w:rsidRPr="000577F1" w:rsidTr="00F04D7C">
        <w:tblPrEx>
          <w:tblBorders>
            <w:insideV w:val="dashSmallGap" w:sz="4" w:space="0" w:color="auto"/>
          </w:tblBorders>
        </w:tblPrEx>
        <w:trPr>
          <w:jc w:val="center"/>
        </w:trPr>
        <w:tc>
          <w:tcPr>
            <w:tcW w:w="4942" w:type="dxa"/>
            <w:gridSpan w:val="2"/>
            <w:shd w:val="clear" w:color="auto" w:fill="auto"/>
          </w:tcPr>
          <w:p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6F242561" wp14:editId="58BAF711">
                  <wp:extent cx="1544128" cy="2095006"/>
                  <wp:effectExtent l="0" t="0" r="0" b="635"/>
                  <wp:docPr id="4"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22135" w:rsidRPr="00E22135" w:rsidRDefault="00E22135" w:rsidP="00F04D7C">
            <w:pPr>
              <w:pStyle w:val="BodyChar"/>
              <w:rPr>
                <w:rFonts w:ascii="Times New Roman" w:hAnsi="Times New Roman"/>
                <w:sz w:val="28"/>
                <w:szCs w:val="28"/>
              </w:rPr>
            </w:pPr>
            <w:r w:rsidRPr="00E22135">
              <w:rPr>
                <w:rFonts w:ascii="Times New Roman" w:hAnsi="Times New Roman"/>
                <w:b/>
                <w:sz w:val="28"/>
                <w:szCs w:val="28"/>
              </w:rPr>
              <w:t xml:space="preserve">Figure 4. </w:t>
            </w:r>
            <w:proofErr w:type="gramStart"/>
            <w:r w:rsidRPr="00E22135">
              <w:rPr>
                <w:rFonts w:ascii="Times New Roman" w:hAnsi="Times New Roman"/>
                <w:sz w:val="28"/>
                <w:szCs w:val="28"/>
              </w:rPr>
              <w:t>This is a figure with a caption that is wider than the actual graphic.</w:t>
            </w:r>
            <w:proofErr w:type="gramEnd"/>
            <w:r w:rsidRPr="00E22135">
              <w:rPr>
                <w:rFonts w:ascii="Times New Roman" w:hAnsi="Times New Roman"/>
                <w:sz w:val="28"/>
                <w:szCs w:val="28"/>
              </w:rPr>
              <w:t xml:space="preserve"> To save space you can put the caption to the right of the figure by placing the graphic and justified caption in a table with one row and two columns.</w:t>
            </w:r>
          </w:p>
        </w:tc>
      </w:tr>
    </w:tbl>
    <w:p w:rsidR="00E22135" w:rsidRPr="00E22135" w:rsidRDefault="00E22135" w:rsidP="00E22135">
      <w:pPr>
        <w:pStyle w:val="BodyChar"/>
        <w:rPr>
          <w:rFonts w:ascii="Times New Roman" w:hAnsi="Times New Roman"/>
          <w:sz w:val="28"/>
          <w:szCs w:val="28"/>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22135" w:rsidRPr="00E22135" w:rsidTr="00F04D7C">
        <w:trPr>
          <w:gridAfter w:val="1"/>
          <w:wAfter w:w="47" w:type="dxa"/>
          <w:jc w:val="center"/>
        </w:trPr>
        <w:tc>
          <w:tcPr>
            <w:tcW w:w="6286" w:type="dxa"/>
            <w:gridSpan w:val="3"/>
            <w:shd w:val="clear" w:color="auto" w:fill="auto"/>
          </w:tcPr>
          <w:p w:rsidR="00E22135" w:rsidRPr="00E22135" w:rsidRDefault="00E22135" w:rsidP="00F04D7C">
            <w:pPr>
              <w:pStyle w:val="BodyCha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17A538B2" wp14:editId="387CBF42">
                  <wp:extent cx="3761117" cy="1052423"/>
                  <wp:effectExtent l="0" t="0" r="0" b="0"/>
                  <wp:docPr id="5"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22135" w:rsidRPr="000577F1" w:rsidTr="00F04D7C">
        <w:trPr>
          <w:gridAfter w:val="1"/>
          <w:wAfter w:w="47" w:type="dxa"/>
          <w:jc w:val="center"/>
        </w:trPr>
        <w:tc>
          <w:tcPr>
            <w:tcW w:w="6286" w:type="dxa"/>
            <w:gridSpan w:val="3"/>
            <w:shd w:val="clear" w:color="auto" w:fill="auto"/>
          </w:tcPr>
          <w:p w:rsidR="00E22135" w:rsidRPr="00E22135" w:rsidRDefault="00E22135" w:rsidP="00F04D7C">
            <w:pPr>
              <w:pStyle w:val="FigureCaption"/>
              <w:spacing w:before="120"/>
              <w:jc w:val="both"/>
              <w:rPr>
                <w:rFonts w:ascii="Times New Roman" w:hAnsi="Times New Roman"/>
                <w:sz w:val="28"/>
                <w:szCs w:val="28"/>
              </w:rPr>
            </w:pPr>
            <w:r w:rsidRPr="00E22135">
              <w:rPr>
                <w:rFonts w:ascii="Times New Roman" w:hAnsi="Times New Roman"/>
                <w:b/>
                <w:sz w:val="28"/>
                <w:szCs w:val="28"/>
              </w:rPr>
              <w:t xml:space="preserve">Figure 5. </w:t>
            </w:r>
            <w:r w:rsidRPr="00E22135">
              <w:rPr>
                <w:rFonts w:ascii="Times New Roman" w:hAnsi="Times New Roman"/>
                <w:sz w:val="28"/>
                <w:szCs w:val="28"/>
              </w:rPr>
              <w:t>In this case simply justify the caption so that it is as the same width as the graphic.</w:t>
            </w:r>
          </w:p>
        </w:tc>
      </w:tr>
      <w:tr w:rsidR="00E22135" w:rsidRPr="00E22135"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24C22277" wp14:editId="46B100C1">
                  <wp:extent cx="1595887" cy="2165231"/>
                  <wp:effectExtent l="0" t="0" r="4445" b="6985"/>
                  <wp:docPr id="6"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22135" w:rsidRPr="00E22135" w:rsidRDefault="00E22135" w:rsidP="00F04D7C">
            <w:pPr>
              <w:pStyle w:val="BodyChar"/>
              <w:jc w:val="center"/>
              <w:rPr>
                <w:rFonts w:ascii="Times New Roman" w:hAnsi="Times New Roman"/>
                <w:sz w:val="28"/>
                <w:szCs w:val="28"/>
              </w:rPr>
            </w:pPr>
          </w:p>
        </w:tc>
        <w:tc>
          <w:tcPr>
            <w:tcW w:w="2997" w:type="dxa"/>
            <w:gridSpan w:val="2"/>
            <w:shd w:val="clear" w:color="auto" w:fill="auto"/>
          </w:tcPr>
          <w:p w:rsidR="00E22135" w:rsidRPr="00E22135" w:rsidRDefault="00E22135" w:rsidP="00F04D7C">
            <w:pPr>
              <w:pStyle w:val="BodyChar"/>
              <w:jc w:val="center"/>
              <w:rPr>
                <w:rFonts w:ascii="Times New Roman" w:hAnsi="Times New Roman"/>
                <w:sz w:val="28"/>
                <w:szCs w:val="28"/>
              </w:rPr>
            </w:pPr>
            <w:r w:rsidRPr="00E22135">
              <w:rPr>
                <w:rFonts w:ascii="Times New Roman" w:hAnsi="Times New Roman"/>
                <w:noProof/>
                <w:sz w:val="28"/>
                <w:szCs w:val="28"/>
                <w:lang w:val="ru-RU" w:eastAsia="ru-RU"/>
              </w:rPr>
              <w:drawing>
                <wp:inline distT="0" distB="0" distL="0" distR="0" wp14:anchorId="0F76B792" wp14:editId="586D0C24">
                  <wp:extent cx="1564096" cy="2122098"/>
                  <wp:effectExtent l="0" t="0" r="0" b="0"/>
                  <wp:docPr id="7"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22135" w:rsidRPr="00E22135" w:rsidTr="00F04D7C">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22135" w:rsidRPr="00E22135" w:rsidRDefault="00E22135" w:rsidP="00F04D7C">
            <w:pPr>
              <w:pStyle w:val="BodyChar"/>
              <w:spacing w:before="120"/>
              <w:rPr>
                <w:rFonts w:ascii="Times New Roman" w:hAnsi="Times New Roman"/>
                <w:b/>
                <w:sz w:val="28"/>
                <w:szCs w:val="28"/>
              </w:rPr>
            </w:pPr>
            <w:r w:rsidRPr="00E22135">
              <w:rPr>
                <w:rFonts w:ascii="Times New Roman" w:hAnsi="Times New Roman"/>
                <w:b/>
                <w:sz w:val="28"/>
                <w:szCs w:val="28"/>
              </w:rPr>
              <w:t xml:space="preserve">Figure 6. </w:t>
            </w:r>
            <w:r w:rsidRPr="00E22135">
              <w:rPr>
                <w:rFonts w:ascii="Times New Roman" w:hAnsi="Times New Roman"/>
                <w:sz w:val="28"/>
                <w:szCs w:val="28"/>
              </w:rPr>
              <w:t xml:space="preserve">These two figures </w:t>
            </w:r>
            <w:proofErr w:type="gramStart"/>
            <w:r w:rsidRPr="00E22135">
              <w:rPr>
                <w:rFonts w:ascii="Times New Roman" w:hAnsi="Times New Roman"/>
                <w:sz w:val="28"/>
                <w:szCs w:val="28"/>
              </w:rPr>
              <w:t>have been placed</w:t>
            </w:r>
            <w:proofErr w:type="gramEnd"/>
            <w:r w:rsidRPr="00E22135">
              <w:rPr>
                <w:rFonts w:ascii="Times New Roman" w:hAnsi="Times New Roman"/>
                <w:sz w:val="28"/>
                <w:szCs w:val="28"/>
              </w:rPr>
              <w:t xml:space="preserve"> side-by-side to save space. Justify the caption.</w:t>
            </w:r>
          </w:p>
        </w:tc>
        <w:tc>
          <w:tcPr>
            <w:tcW w:w="340" w:type="dxa"/>
            <w:shd w:val="clear" w:color="auto" w:fill="auto"/>
          </w:tcPr>
          <w:p w:rsidR="00E22135" w:rsidRPr="00E22135" w:rsidRDefault="00E22135" w:rsidP="00F04D7C">
            <w:pPr>
              <w:pStyle w:val="BodyChar"/>
              <w:spacing w:before="120"/>
              <w:rPr>
                <w:rFonts w:ascii="Times New Roman" w:hAnsi="Times New Roman"/>
                <w:sz w:val="28"/>
                <w:szCs w:val="28"/>
              </w:rPr>
            </w:pPr>
          </w:p>
        </w:tc>
        <w:tc>
          <w:tcPr>
            <w:tcW w:w="2997" w:type="dxa"/>
            <w:gridSpan w:val="2"/>
            <w:shd w:val="clear" w:color="auto" w:fill="auto"/>
          </w:tcPr>
          <w:p w:rsidR="00E22135" w:rsidRPr="00E22135" w:rsidRDefault="00E22135" w:rsidP="00F04D7C">
            <w:pPr>
              <w:pStyle w:val="BodyChar"/>
              <w:spacing w:before="120"/>
              <w:rPr>
                <w:rFonts w:ascii="Times New Roman" w:hAnsi="Times New Roman"/>
                <w:sz w:val="28"/>
                <w:szCs w:val="28"/>
              </w:rPr>
            </w:pPr>
            <w:r w:rsidRPr="00E22135">
              <w:rPr>
                <w:rFonts w:ascii="Times New Roman" w:hAnsi="Times New Roman"/>
                <w:b/>
                <w:sz w:val="28"/>
                <w:szCs w:val="28"/>
              </w:rPr>
              <w:t xml:space="preserve">Figure 7. </w:t>
            </w:r>
            <w:r w:rsidRPr="00E22135">
              <w:rPr>
                <w:rFonts w:ascii="Times New Roman" w:hAnsi="Times New Roman"/>
                <w:sz w:val="28"/>
                <w:szCs w:val="28"/>
              </w:rPr>
              <w:t xml:space="preserve">These two figures </w:t>
            </w:r>
            <w:proofErr w:type="gramStart"/>
            <w:r w:rsidRPr="00E22135">
              <w:rPr>
                <w:rFonts w:ascii="Times New Roman" w:hAnsi="Times New Roman"/>
                <w:sz w:val="28"/>
                <w:szCs w:val="28"/>
              </w:rPr>
              <w:t>have been placed</w:t>
            </w:r>
            <w:proofErr w:type="gramEnd"/>
            <w:r w:rsidRPr="00E22135">
              <w:rPr>
                <w:rFonts w:ascii="Times New Roman" w:hAnsi="Times New Roman"/>
                <w:sz w:val="28"/>
                <w:szCs w:val="28"/>
              </w:rPr>
              <w:t xml:space="preserve"> side-by-side to save space. Justify the caption.</w:t>
            </w:r>
          </w:p>
        </w:tc>
      </w:tr>
    </w:tbl>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br w:type="page"/>
      </w:r>
    </w:p>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lastRenderedPageBreak/>
        <w:t>ПРИЛОЖЕНИЕ 2: ТАБЛИЦЫ</w:t>
      </w:r>
    </w:p>
    <w:p w:rsidR="00E22135" w:rsidRPr="00E22135" w:rsidRDefault="00E22135" w:rsidP="00E22135">
      <w:pPr>
        <w:rPr>
          <w:rFonts w:ascii="Times New Roman" w:hAnsi="Times New Roman" w:cs="Times New Roman"/>
          <w:sz w:val="28"/>
          <w:szCs w:val="28"/>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830"/>
        <w:gridCol w:w="1635"/>
      </w:tblGrid>
      <w:tr w:rsidR="00E22135" w:rsidRPr="000577F1" w:rsidTr="00F04D7C">
        <w:trPr>
          <w:jc w:val="center"/>
        </w:trPr>
        <w:tc>
          <w:tcPr>
            <w:tcW w:w="5258" w:type="dxa"/>
            <w:gridSpan w:val="3"/>
            <w:tcBorders>
              <w:top w:val="nil"/>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b/>
                <w:sz w:val="28"/>
                <w:szCs w:val="28"/>
              </w:rPr>
              <w:t>Table 3.</w:t>
            </w:r>
            <w:r w:rsidRPr="00E22135">
              <w:rPr>
                <w:rFonts w:ascii="Times New Roman" w:hAnsi="Times New Roman"/>
                <w:sz w:val="28"/>
                <w:szCs w:val="28"/>
              </w:rPr>
              <w:t xml:space="preserve"> A simple table. Place the caption above the table. Here the caption is wider than the table so we extend it slightly outside the width of the table. Justify the text. Leave 6 </w:t>
            </w:r>
            <w:proofErr w:type="spellStart"/>
            <w:r w:rsidRPr="00E22135">
              <w:rPr>
                <w:rFonts w:ascii="Times New Roman" w:hAnsi="Times New Roman"/>
                <w:sz w:val="28"/>
                <w:szCs w:val="28"/>
              </w:rPr>
              <w:t>pt</w:t>
            </w:r>
            <w:proofErr w:type="spellEnd"/>
            <w:r w:rsidRPr="00E22135">
              <w:rPr>
                <w:rFonts w:ascii="Times New Roman" w:hAnsi="Times New Roman"/>
                <w:sz w:val="28"/>
                <w:szCs w:val="28"/>
              </w:rPr>
              <w:t xml:space="preserve"> of space between the caption and the top of the table.</w:t>
            </w:r>
          </w:p>
        </w:tc>
      </w:tr>
      <w:tr w:rsidR="00E22135" w:rsidRPr="000577F1" w:rsidTr="00F04D7C">
        <w:trPr>
          <w:gridAfter w:val="1"/>
          <w:wAfter w:w="1635" w:type="dxa"/>
          <w:jc w:val="center"/>
        </w:trPr>
        <w:tc>
          <w:tcPr>
            <w:tcW w:w="1793" w:type="dxa"/>
            <w:tcBorders>
              <w:top w:val="nil"/>
              <w:bottom w:val="single" w:sz="4" w:space="0" w:color="auto"/>
            </w:tcBorders>
            <w:shd w:val="clear" w:color="auto" w:fill="auto"/>
          </w:tcPr>
          <w:p w:rsidR="00E22135" w:rsidRPr="00E22135" w:rsidRDefault="00E22135" w:rsidP="00F04D7C">
            <w:pPr>
              <w:spacing w:before="40" w:after="40"/>
              <w:rPr>
                <w:rFonts w:ascii="Times New Roman" w:hAnsi="Times New Roman" w:cs="Times New Roman"/>
                <w:color w:val="000000"/>
                <w:sz w:val="28"/>
                <w:szCs w:val="28"/>
                <w:lang w:val="en-US"/>
              </w:rPr>
            </w:pPr>
          </w:p>
        </w:tc>
        <w:tc>
          <w:tcPr>
            <w:tcW w:w="1830" w:type="dxa"/>
            <w:tcBorders>
              <w:top w:val="nil"/>
              <w:bottom w:val="single" w:sz="4" w:space="0" w:color="auto"/>
            </w:tcBorders>
            <w:shd w:val="clear" w:color="auto" w:fill="auto"/>
          </w:tcPr>
          <w:p w:rsidR="00E22135" w:rsidRPr="00E22135" w:rsidRDefault="00E22135" w:rsidP="00F04D7C">
            <w:pPr>
              <w:spacing w:before="40" w:after="40"/>
              <w:ind w:left="28"/>
              <w:rPr>
                <w:rFonts w:ascii="Times New Roman" w:hAnsi="Times New Roman" w:cs="Times New Roman"/>
                <w:color w:val="000000"/>
                <w:sz w:val="28"/>
                <w:szCs w:val="28"/>
                <w:lang w:val="en-US"/>
              </w:rPr>
            </w:pPr>
          </w:p>
        </w:tc>
      </w:tr>
      <w:tr w:rsidR="00E22135" w:rsidRPr="00E22135" w:rsidTr="00F04D7C">
        <w:trPr>
          <w:gridAfter w:val="1"/>
          <w:wAfter w:w="1635" w:type="dxa"/>
          <w:jc w:val="center"/>
        </w:trPr>
        <w:tc>
          <w:tcPr>
            <w:tcW w:w="1793" w:type="dxa"/>
            <w:tcBorders>
              <w:top w:val="nil"/>
              <w:bottom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Distance (m)</w:t>
            </w:r>
          </w:p>
        </w:tc>
        <w:tc>
          <w:tcPr>
            <w:tcW w:w="1830" w:type="dxa"/>
            <w:tcBorders>
              <w:top w:val="nil"/>
              <w:bottom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Velocity (</w:t>
            </w:r>
            <w:proofErr w:type="spellStart"/>
            <w:r w:rsidRPr="00E22135">
              <w:rPr>
                <w:rFonts w:ascii="Times New Roman" w:hAnsi="Times New Roman"/>
                <w:sz w:val="28"/>
                <w:szCs w:val="28"/>
              </w:rPr>
              <w:t>ms</w:t>
            </w:r>
            <w:proofErr w:type="spellEnd"/>
            <w:r w:rsidRPr="00E22135">
              <w:rPr>
                <w:rFonts w:ascii="Times New Roman" w:hAnsi="Times New Roman"/>
                <w:sz w:val="28"/>
                <w:szCs w:val="28"/>
              </w:rPr>
              <w:t>–1)</w:t>
            </w:r>
          </w:p>
        </w:tc>
      </w:tr>
      <w:tr w:rsidR="00E22135" w:rsidRPr="00E22135" w:rsidTr="00F04D7C">
        <w:trPr>
          <w:gridAfter w:val="1"/>
          <w:wAfter w:w="1635" w:type="dxa"/>
          <w:jc w:val="center"/>
        </w:trPr>
        <w:tc>
          <w:tcPr>
            <w:tcW w:w="1793" w:type="dxa"/>
            <w:tcBorders>
              <w:top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100</w:t>
            </w:r>
          </w:p>
        </w:tc>
        <w:tc>
          <w:tcPr>
            <w:tcW w:w="1830" w:type="dxa"/>
            <w:tcBorders>
              <w:top w:val="single" w:sz="4"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23.56</w:t>
            </w:r>
          </w:p>
        </w:tc>
      </w:tr>
      <w:tr w:rsidR="00E22135" w:rsidRPr="00E22135" w:rsidTr="00F04D7C">
        <w:trPr>
          <w:gridAfter w:val="1"/>
          <w:wAfter w:w="1635" w:type="dxa"/>
          <w:jc w:val="center"/>
        </w:trPr>
        <w:tc>
          <w:tcPr>
            <w:tcW w:w="1793" w:type="dxa"/>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150</w:t>
            </w:r>
          </w:p>
        </w:tc>
        <w:tc>
          <w:tcPr>
            <w:tcW w:w="1830" w:type="dxa"/>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34.64</w:t>
            </w:r>
          </w:p>
        </w:tc>
      </w:tr>
      <w:tr w:rsidR="00E22135" w:rsidRPr="00E22135" w:rsidTr="00F04D7C">
        <w:trPr>
          <w:gridAfter w:val="1"/>
          <w:wAfter w:w="1635" w:type="dxa"/>
          <w:jc w:val="center"/>
        </w:trPr>
        <w:tc>
          <w:tcPr>
            <w:tcW w:w="1793" w:type="dxa"/>
            <w:tcBorders>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200</w:t>
            </w:r>
          </w:p>
        </w:tc>
        <w:tc>
          <w:tcPr>
            <w:tcW w:w="1830" w:type="dxa"/>
            <w:tcBorders>
              <w:bottom w:val="nil"/>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23.76</w:t>
            </w:r>
          </w:p>
        </w:tc>
      </w:tr>
      <w:tr w:rsidR="00E22135" w:rsidRPr="00E22135" w:rsidTr="00F04D7C">
        <w:trPr>
          <w:gridAfter w:val="1"/>
          <w:wAfter w:w="1635" w:type="dxa"/>
          <w:jc w:val="center"/>
        </w:trPr>
        <w:tc>
          <w:tcPr>
            <w:tcW w:w="1793" w:type="dxa"/>
            <w:tcBorders>
              <w:top w:val="nil"/>
              <w:bottom w:val="single" w:sz="6"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250</w:t>
            </w:r>
          </w:p>
        </w:tc>
        <w:tc>
          <w:tcPr>
            <w:tcW w:w="1830" w:type="dxa"/>
            <w:tcBorders>
              <w:top w:val="nil"/>
              <w:bottom w:val="single" w:sz="6" w:space="0" w:color="auto"/>
            </w:tcBorders>
            <w:shd w:val="clear" w:color="auto" w:fill="auto"/>
          </w:tcPr>
          <w:p w:rsidR="00E22135" w:rsidRPr="00E22135" w:rsidRDefault="00E22135" w:rsidP="00F04D7C">
            <w:pPr>
              <w:pStyle w:val="TableCaption"/>
              <w:spacing w:after="100"/>
              <w:rPr>
                <w:rFonts w:ascii="Times New Roman" w:hAnsi="Times New Roman"/>
                <w:sz w:val="28"/>
                <w:szCs w:val="28"/>
              </w:rPr>
            </w:pPr>
            <w:r w:rsidRPr="00E22135">
              <w:rPr>
                <w:rFonts w:ascii="Times New Roman" w:hAnsi="Times New Roman"/>
                <w:sz w:val="28"/>
                <w:szCs w:val="28"/>
              </w:rPr>
              <w:t>27.9</w:t>
            </w:r>
          </w:p>
        </w:tc>
      </w:tr>
    </w:tbl>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pStyle w:val="TableCaptionCentred"/>
        <w:ind w:left="28"/>
        <w:rPr>
          <w:rFonts w:ascii="Times New Roman" w:hAnsi="Times New Roman"/>
          <w:sz w:val="28"/>
          <w:szCs w:val="28"/>
        </w:rPr>
      </w:pPr>
      <w:r w:rsidRPr="00E22135">
        <w:rPr>
          <w:rFonts w:ascii="Times New Roman" w:hAnsi="Times New Roman"/>
          <w:b/>
          <w:sz w:val="28"/>
          <w:szCs w:val="28"/>
        </w:rPr>
        <w:t>Table 4.</w:t>
      </w:r>
      <w:r w:rsidRPr="00E22135">
        <w:rPr>
          <w:rFonts w:ascii="Times New Roman" w:hAnsi="Times New Roman"/>
          <w:sz w:val="28"/>
          <w:szCs w:val="28"/>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22135" w:rsidRPr="00E22135" w:rsidTr="00F04D7C">
        <w:trPr>
          <w:trHeight w:val="511"/>
          <w:jc w:val="center"/>
        </w:trPr>
        <w:tc>
          <w:tcPr>
            <w:tcW w:w="6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sz w:val="28"/>
                <w:szCs w:val="28"/>
                <w:u w:val="single"/>
                <w:lang w:val="en-US"/>
              </w:rPr>
            </w:pPr>
          </w:p>
        </w:tc>
        <w:tc>
          <w:tcPr>
            <w:tcW w:w="13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480"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523"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i/>
                <w:sz w:val="28"/>
                <w:szCs w:val="28"/>
                <w:u w:val="single"/>
              </w:rPr>
            </w:pPr>
            <w:r w:rsidRPr="00E22135">
              <w:rPr>
                <w:rFonts w:ascii="Times New Roman" w:hAnsi="Times New Roman" w:cs="Times New Roman"/>
                <w:bCs/>
                <w:i/>
                <w:sz w:val="28"/>
                <w:szCs w:val="28"/>
                <w:lang w:val="pl-PL"/>
              </w:rPr>
              <w:t>p</w:t>
            </w:r>
          </w:p>
        </w:tc>
      </w:tr>
      <w:tr w:rsidR="00E22135" w:rsidRPr="00E22135" w:rsidTr="00F04D7C">
        <w:trPr>
          <w:trHeight w:val="255"/>
          <w:jc w:val="center"/>
        </w:trPr>
        <w:tc>
          <w:tcPr>
            <w:tcW w:w="685" w:type="dxa"/>
            <w:tcBorders>
              <w:top w:val="single" w:sz="4" w:space="0" w:color="auto"/>
            </w:tcBorders>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F3</w:t>
            </w:r>
          </w:p>
        </w:tc>
        <w:tc>
          <w:tcPr>
            <w:tcW w:w="1385"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C4</w:t>
            </w:r>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2.571</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0.109</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0.600</w:t>
            </w:r>
          </w:p>
        </w:tc>
        <w:tc>
          <w:tcPr>
            <w:tcW w:w="612"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0.439</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1.667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0.197</w:t>
            </w:r>
          </w:p>
        </w:tc>
      </w:tr>
    </w:tbl>
    <w:p w:rsidR="00E22135" w:rsidRPr="00E22135" w:rsidRDefault="00E22135" w:rsidP="00E22135">
      <w:pPr>
        <w:ind w:left="28"/>
        <w:rPr>
          <w:rFonts w:ascii="Times New Roman" w:hAnsi="Times New Roman" w:cs="Times New Roman"/>
          <w:i/>
          <w:color w:val="000000"/>
          <w:sz w:val="28"/>
          <w:szCs w:val="28"/>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22135" w:rsidRPr="00E22135" w:rsidTr="00F04D7C">
        <w:trPr>
          <w:trHeight w:val="511"/>
          <w:jc w:val="center"/>
        </w:trPr>
        <w:tc>
          <w:tcPr>
            <w:tcW w:w="7248" w:type="dxa"/>
            <w:gridSpan w:val="7"/>
            <w:tcBorders>
              <w:bottom w:val="single" w:sz="4" w:space="0" w:color="auto"/>
            </w:tcBorders>
            <w:noWrap/>
          </w:tcPr>
          <w:p w:rsidR="00E22135" w:rsidRPr="00E22135" w:rsidRDefault="00E22135" w:rsidP="00F04D7C">
            <w:pPr>
              <w:pStyle w:val="TableCaption"/>
              <w:rPr>
                <w:rFonts w:ascii="Times New Roman" w:hAnsi="Times New Roman"/>
                <w:sz w:val="28"/>
                <w:szCs w:val="28"/>
              </w:rPr>
            </w:pPr>
            <w:r w:rsidRPr="00E22135">
              <w:rPr>
                <w:rFonts w:ascii="Times New Roman" w:hAnsi="Times New Roman"/>
                <w:b/>
                <w:sz w:val="28"/>
                <w:szCs w:val="28"/>
              </w:rPr>
              <w:t>Table 5.</w:t>
            </w:r>
            <w:r w:rsidRPr="00E22135">
              <w:rPr>
                <w:rFonts w:ascii="Times New Roman" w:hAnsi="Times New Roman"/>
                <w:sz w:val="28"/>
                <w:szCs w:val="28"/>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22135" w:rsidRPr="00E22135" w:rsidTr="00F04D7C">
        <w:trPr>
          <w:trHeight w:val="511"/>
          <w:jc w:val="center"/>
        </w:trPr>
        <w:tc>
          <w:tcPr>
            <w:tcW w:w="6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bCs/>
                <w:sz w:val="28"/>
                <w:szCs w:val="28"/>
                <w:u w:val="single"/>
              </w:rPr>
            </w:pPr>
          </w:p>
        </w:tc>
        <w:tc>
          <w:tcPr>
            <w:tcW w:w="1385"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Wake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=15,</w:t>
            </w:r>
            <w:r w:rsidRPr="00E22135">
              <w:rPr>
                <w:rFonts w:ascii="Times New Roman" w:hAnsi="Times New Roman" w:cs="Times New Roman"/>
                <w:i/>
                <w:iCs/>
                <w:color w:val="000000"/>
                <w:sz w:val="28"/>
                <w:szCs w:val="28"/>
                <w:lang w:val="en-US"/>
              </w:rPr>
              <w:t xml:space="preserve">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c>
          <w:tcPr>
            <w:tcW w:w="1480"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1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612"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p</w:t>
            </w:r>
          </w:p>
        </w:tc>
        <w:tc>
          <w:tcPr>
            <w:tcW w:w="1523"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Cs/>
                <w:color w:val="000000"/>
                <w:sz w:val="28"/>
                <w:szCs w:val="28"/>
                <w:lang w:val="en-US"/>
              </w:rPr>
            </w:pPr>
            <w:r w:rsidRPr="00E22135">
              <w:rPr>
                <w:rFonts w:ascii="Times New Roman" w:hAnsi="Times New Roman" w:cs="Times New Roman"/>
                <w:iCs/>
                <w:color w:val="000000"/>
                <w:sz w:val="28"/>
                <w:szCs w:val="28"/>
                <w:lang w:val="en-US"/>
              </w:rPr>
              <w:t xml:space="preserve">Stage 2 Chi </w:t>
            </w:r>
            <w:proofErr w:type="spellStart"/>
            <w:r w:rsidRPr="00E22135">
              <w:rPr>
                <w:rFonts w:ascii="Times New Roman" w:hAnsi="Times New Roman" w:cs="Times New Roman"/>
                <w:iCs/>
                <w:color w:val="000000"/>
                <w:sz w:val="28"/>
                <w:szCs w:val="28"/>
                <w:lang w:val="en-US"/>
              </w:rPr>
              <w:t>Sqr</w:t>
            </w:r>
            <w:proofErr w:type="spellEnd"/>
            <w:r w:rsidRPr="00E22135">
              <w:rPr>
                <w:rFonts w:ascii="Times New Roman" w:hAnsi="Times New Roman" w:cs="Times New Roman"/>
                <w:iCs/>
                <w:color w:val="000000"/>
                <w:sz w:val="28"/>
                <w:szCs w:val="28"/>
                <w:lang w:val="en-US"/>
              </w:rPr>
              <w:t>. (</w:t>
            </w:r>
            <w:r w:rsidRPr="00E22135">
              <w:rPr>
                <w:rFonts w:ascii="Times New Roman" w:hAnsi="Times New Roman" w:cs="Times New Roman"/>
                <w:i/>
                <w:iCs/>
                <w:color w:val="000000"/>
                <w:sz w:val="28"/>
                <w:szCs w:val="28"/>
                <w:lang w:val="en-US"/>
              </w:rPr>
              <w:t>N</w:t>
            </w:r>
            <w:r w:rsidRPr="00E22135">
              <w:rPr>
                <w:rFonts w:ascii="Times New Roman" w:hAnsi="Times New Roman" w:cs="Times New Roman"/>
                <w:iCs/>
                <w:color w:val="000000"/>
                <w:sz w:val="28"/>
                <w:szCs w:val="28"/>
                <w:lang w:val="en-US"/>
              </w:rPr>
              <w:t xml:space="preserve">=15, </w:t>
            </w:r>
            <w:proofErr w:type="spellStart"/>
            <w:r w:rsidRPr="00E22135">
              <w:rPr>
                <w:rFonts w:ascii="Times New Roman" w:hAnsi="Times New Roman" w:cs="Times New Roman"/>
                <w:i/>
                <w:iCs/>
                <w:color w:val="000000"/>
                <w:sz w:val="28"/>
                <w:szCs w:val="28"/>
                <w:lang w:val="en-US"/>
              </w:rPr>
              <w:t>df</w:t>
            </w:r>
            <w:proofErr w:type="spellEnd"/>
            <w:r w:rsidRPr="00E22135">
              <w:rPr>
                <w:rFonts w:ascii="Times New Roman" w:hAnsi="Times New Roman" w:cs="Times New Roman"/>
                <w:iCs/>
                <w:color w:val="000000"/>
                <w:sz w:val="28"/>
                <w:szCs w:val="28"/>
                <w:lang w:val="en-US"/>
              </w:rPr>
              <w:t>=1)</w:t>
            </w:r>
          </w:p>
        </w:tc>
        <w:tc>
          <w:tcPr>
            <w:tcW w:w="951" w:type="dxa"/>
            <w:tcBorders>
              <w:top w:val="single" w:sz="6" w:space="0" w:color="auto"/>
              <w:bottom w:val="single" w:sz="4" w:space="0" w:color="auto"/>
            </w:tcBorders>
            <w:noWrap/>
          </w:tcPr>
          <w:p w:rsidR="00E22135" w:rsidRPr="00E22135" w:rsidRDefault="00E22135" w:rsidP="00F04D7C">
            <w:pPr>
              <w:ind w:left="28"/>
              <w:jc w:val="center"/>
              <w:rPr>
                <w:rFonts w:ascii="Times New Roman" w:hAnsi="Times New Roman" w:cs="Times New Roman"/>
                <w:i/>
                <w:iCs/>
                <w:color w:val="000000"/>
                <w:sz w:val="28"/>
                <w:szCs w:val="28"/>
              </w:rPr>
            </w:pPr>
            <w:r w:rsidRPr="00E22135">
              <w:rPr>
                <w:rFonts w:ascii="Times New Roman" w:hAnsi="Times New Roman" w:cs="Times New Roman"/>
                <w:i/>
                <w:iCs/>
                <w:color w:val="000000"/>
                <w:sz w:val="28"/>
                <w:szCs w:val="28"/>
              </w:rPr>
              <w:t>p</w:t>
            </w:r>
          </w:p>
        </w:tc>
      </w:tr>
      <w:tr w:rsidR="00E22135" w:rsidRPr="00E22135" w:rsidTr="00F04D7C">
        <w:trPr>
          <w:trHeight w:val="255"/>
          <w:jc w:val="center"/>
        </w:trPr>
        <w:tc>
          <w:tcPr>
            <w:tcW w:w="685" w:type="dxa"/>
            <w:tcBorders>
              <w:top w:val="single" w:sz="4" w:space="0" w:color="auto"/>
            </w:tcBorders>
            <w:noWrap/>
            <w:vAlign w:val="bottom"/>
          </w:tcPr>
          <w:p w:rsidR="00E22135" w:rsidRPr="00E22135" w:rsidRDefault="00E22135" w:rsidP="00F04D7C">
            <w:pPr>
              <w:ind w:left="28"/>
              <w:rPr>
                <w:rFonts w:ascii="Times New Roman" w:hAnsi="Times New Roman" w:cs="Times New Roman"/>
                <w:b/>
                <w:iCs/>
                <w:color w:val="000000"/>
                <w:sz w:val="28"/>
                <w:szCs w:val="28"/>
              </w:rPr>
            </w:pPr>
            <w:r w:rsidRPr="00E22135">
              <w:rPr>
                <w:rFonts w:ascii="Times New Roman" w:hAnsi="Times New Roman" w:cs="Times New Roman"/>
                <w:b/>
                <w:iCs/>
                <w:color w:val="000000"/>
                <w:sz w:val="28"/>
                <w:szCs w:val="28"/>
              </w:rPr>
              <w:t>F3</w:t>
            </w:r>
          </w:p>
        </w:tc>
        <w:tc>
          <w:tcPr>
            <w:tcW w:w="1385"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tcBorders>
              <w:top w:val="single" w:sz="4" w:space="0" w:color="auto"/>
            </w:tcBorders>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612" w:type="dxa"/>
            <w:tcBorders>
              <w:top w:val="single" w:sz="4" w:space="0" w:color="auto"/>
            </w:tcBorders>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c>
          <w:tcPr>
            <w:tcW w:w="1523"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tcBorders>
              <w:top w:val="single" w:sz="4" w:space="0" w:color="auto"/>
            </w:tcBorders>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Fz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0.067</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0.796</w:t>
            </w:r>
          </w:p>
        </w:tc>
      </w:tr>
      <w:tr w:rsidR="00E22135" w:rsidRPr="00E22135" w:rsidTr="00F04D7C">
        <w:trPr>
          <w:trHeight w:val="255"/>
          <w:jc w:val="center"/>
        </w:trPr>
        <w:tc>
          <w:tcPr>
            <w:tcW w:w="685" w:type="dxa"/>
            <w:noWrap/>
            <w:vAlign w:val="bottom"/>
          </w:tcPr>
          <w:p w:rsidR="00E22135" w:rsidRPr="00E22135" w:rsidRDefault="00E22135" w:rsidP="00F04D7C">
            <w:pPr>
              <w:ind w:left="28"/>
              <w:rPr>
                <w:rFonts w:ascii="Times New Roman" w:hAnsi="Times New Roman" w:cs="Times New Roman"/>
                <w:b/>
                <w:iCs/>
                <w:color w:val="000000"/>
                <w:sz w:val="28"/>
                <w:szCs w:val="28"/>
              </w:rPr>
            </w:pPr>
            <w:proofErr w:type="spellStart"/>
            <w:r w:rsidRPr="00E22135">
              <w:rPr>
                <w:rFonts w:ascii="Times New Roman" w:hAnsi="Times New Roman" w:cs="Times New Roman"/>
                <w:b/>
                <w:iCs/>
                <w:color w:val="000000"/>
                <w:sz w:val="28"/>
                <w:szCs w:val="28"/>
              </w:rPr>
              <w:t>Cz</w:t>
            </w:r>
            <w:proofErr w:type="spellEnd"/>
          </w:p>
        </w:tc>
        <w:tc>
          <w:tcPr>
            <w:tcW w:w="1385"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1.143</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0.285</w:t>
            </w:r>
          </w:p>
        </w:tc>
        <w:tc>
          <w:tcPr>
            <w:tcW w:w="1480"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0.077</w:t>
            </w:r>
          </w:p>
        </w:tc>
        <w:tc>
          <w:tcPr>
            <w:tcW w:w="612" w:type="dxa"/>
            <w:noWrap/>
            <w:vAlign w:val="bottom"/>
          </w:tcPr>
          <w:p w:rsidR="00E22135" w:rsidRPr="00E22135" w:rsidRDefault="00E22135" w:rsidP="00F04D7C">
            <w:pPr>
              <w:ind w:left="28"/>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0.782</w:t>
            </w:r>
          </w:p>
        </w:tc>
        <w:tc>
          <w:tcPr>
            <w:tcW w:w="1523"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0.286</w:t>
            </w:r>
          </w:p>
        </w:tc>
        <w:tc>
          <w:tcPr>
            <w:tcW w:w="951" w:type="dxa"/>
            <w:noWrap/>
            <w:vAlign w:val="bottom"/>
          </w:tcPr>
          <w:p w:rsidR="00E22135" w:rsidRPr="00E22135" w:rsidRDefault="00E22135" w:rsidP="00F04D7C">
            <w:pPr>
              <w:ind w:left="28"/>
              <w:jc w:val="center"/>
              <w:rPr>
                <w:rFonts w:ascii="Times New Roman" w:hAnsi="Times New Roman" w:cs="Times New Roman"/>
                <w:iCs/>
                <w:color w:val="000000"/>
                <w:sz w:val="28"/>
                <w:szCs w:val="28"/>
              </w:rPr>
            </w:pPr>
            <w:r w:rsidRPr="00E22135">
              <w:rPr>
                <w:rFonts w:ascii="Times New Roman" w:hAnsi="Times New Roman" w:cs="Times New Roman"/>
                <w:iCs/>
                <w:color w:val="000000"/>
                <w:sz w:val="28"/>
                <w:szCs w:val="28"/>
              </w:rPr>
              <w:t>0.593</w:t>
            </w:r>
          </w:p>
        </w:tc>
      </w:tr>
    </w:tbl>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lang w:val="en-US"/>
        </w:rPr>
      </w:pPr>
    </w:p>
    <w:p w:rsidR="00E22135" w:rsidRPr="00E22135" w:rsidRDefault="00E22135" w:rsidP="00E22135">
      <w:pPr>
        <w:rPr>
          <w:rFonts w:ascii="Times New Roman" w:hAnsi="Times New Roman" w:cs="Times New Roman"/>
          <w:sz w:val="28"/>
          <w:szCs w:val="28"/>
          <w:lang w:val="en-US"/>
        </w:rPr>
      </w:pPr>
    </w:p>
    <w:tbl>
      <w:tblPr>
        <w:tblW w:w="0" w:type="auto"/>
        <w:jc w:val="center"/>
        <w:tblLook w:val="01E0" w:firstRow="1" w:lastRow="1" w:firstColumn="1" w:lastColumn="1" w:noHBand="0" w:noVBand="0"/>
      </w:tblPr>
      <w:tblGrid>
        <w:gridCol w:w="1531"/>
        <w:gridCol w:w="1866"/>
        <w:gridCol w:w="1866"/>
        <w:gridCol w:w="1866"/>
        <w:gridCol w:w="1291"/>
      </w:tblGrid>
      <w:tr w:rsidR="00E22135" w:rsidRPr="000577F1" w:rsidTr="00F04D7C">
        <w:trPr>
          <w:jc w:val="center"/>
        </w:trPr>
        <w:tc>
          <w:tcPr>
            <w:tcW w:w="8420" w:type="dxa"/>
            <w:gridSpan w:val="5"/>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b/>
                <w:sz w:val="28"/>
                <w:szCs w:val="28"/>
              </w:rPr>
              <w:t>Table 6.</w:t>
            </w:r>
            <w:r w:rsidRPr="00E22135">
              <w:rPr>
                <w:rFonts w:ascii="Times New Roman" w:hAnsi="Times New Roman"/>
                <w:sz w:val="28"/>
                <w:szCs w:val="28"/>
              </w:rPr>
              <w:t xml:space="preserve"> A table with headings spanning two columns and containing </w:t>
            </w:r>
            <w:proofErr w:type="spellStart"/>
            <w:r w:rsidRPr="00E22135">
              <w:rPr>
                <w:rFonts w:ascii="Times New Roman" w:hAnsi="Times New Roman"/>
                <w:sz w:val="28"/>
                <w:szCs w:val="28"/>
              </w:rPr>
              <w:t>notes</w:t>
            </w:r>
            <w:r w:rsidRPr="00E22135">
              <w:rPr>
                <w:rFonts w:ascii="Times New Roman" w:hAnsi="Times New Roman"/>
                <w:sz w:val="28"/>
                <w:szCs w:val="28"/>
                <w:vertAlign w:val="superscript"/>
              </w:rPr>
              <w:t>a</w:t>
            </w:r>
            <w:proofErr w:type="spellEnd"/>
            <w:r w:rsidRPr="00E22135">
              <w:rPr>
                <w:rFonts w:ascii="Times New Roman" w:hAnsi="Times New Roman"/>
                <w:sz w:val="28"/>
                <w:szCs w:val="28"/>
              </w:rPr>
              <w:t>.</w:t>
            </w:r>
          </w:p>
        </w:tc>
      </w:tr>
      <w:tr w:rsidR="00E22135" w:rsidRPr="00E22135" w:rsidTr="00F04D7C">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Thickness</w:t>
            </w:r>
          </w:p>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(mg cm–2)</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Separation energies</w:t>
            </w:r>
          </w:p>
        </w:tc>
      </w:tr>
      <w:tr w:rsidR="00E22135" w:rsidRPr="00E22135" w:rsidTr="00F04D7C">
        <w:trPr>
          <w:jc w:val="center"/>
        </w:trPr>
        <w:tc>
          <w:tcPr>
            <w:tcW w:w="1531"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vMerge/>
            <w:tcBorders>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 2n (MeV)</w:t>
            </w:r>
          </w:p>
        </w:tc>
      </w:tr>
      <w:tr w:rsidR="00E22135" w:rsidRPr="00E22135" w:rsidTr="00F04D7C">
        <w:trPr>
          <w:jc w:val="center"/>
        </w:trPr>
        <w:tc>
          <w:tcPr>
            <w:tcW w:w="1531"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181Ta</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19.3±0.1b</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7.6</w:t>
            </w:r>
          </w:p>
        </w:tc>
        <w:tc>
          <w:tcPr>
            <w:tcW w:w="1291" w:type="dxa"/>
            <w:tcBorders>
              <w:top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14.2</w:t>
            </w:r>
          </w:p>
        </w:tc>
      </w:tr>
      <w:tr w:rsidR="00E22135" w:rsidRPr="00E22135" w:rsidTr="00F04D7C">
        <w:trPr>
          <w:jc w:val="center"/>
        </w:trPr>
        <w:tc>
          <w:tcPr>
            <w:tcW w:w="1531"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208Pb</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3.8±0.8c</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99% enriched</w:t>
            </w:r>
          </w:p>
        </w:tc>
        <w:tc>
          <w:tcPr>
            <w:tcW w:w="1866"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7.4</w:t>
            </w:r>
          </w:p>
        </w:tc>
        <w:tc>
          <w:tcPr>
            <w:tcW w:w="1291" w:type="dxa"/>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14.1</w:t>
            </w:r>
          </w:p>
        </w:tc>
      </w:tr>
      <w:tr w:rsidR="00E22135" w:rsidRPr="00E22135" w:rsidTr="00F04D7C">
        <w:trPr>
          <w:jc w:val="center"/>
        </w:trPr>
        <w:tc>
          <w:tcPr>
            <w:tcW w:w="1531"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209Bi</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2.6±0.01c</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Natural</w:t>
            </w:r>
          </w:p>
        </w:tc>
        <w:tc>
          <w:tcPr>
            <w:tcW w:w="1866"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7.5</w:t>
            </w:r>
          </w:p>
        </w:tc>
        <w:tc>
          <w:tcPr>
            <w:tcW w:w="1291" w:type="dxa"/>
            <w:tcBorders>
              <w:bottom w:val="single" w:sz="4" w:space="0" w:color="auto"/>
            </w:tcBorders>
            <w:shd w:val="clear" w:color="auto" w:fill="auto"/>
            <w:tcMar>
              <w:left w:w="0" w:type="dxa"/>
              <w:right w:w="0" w:type="dxa"/>
            </w:tcMar>
          </w:tcPr>
          <w:p w:rsidR="00E22135" w:rsidRPr="00E22135" w:rsidRDefault="00E22135" w:rsidP="00F04D7C">
            <w:pPr>
              <w:pStyle w:val="TableCaptionCentred"/>
              <w:ind w:left="28"/>
              <w:rPr>
                <w:rFonts w:ascii="Times New Roman" w:hAnsi="Times New Roman"/>
                <w:sz w:val="28"/>
                <w:szCs w:val="28"/>
              </w:rPr>
            </w:pPr>
            <w:r w:rsidRPr="00E22135">
              <w:rPr>
                <w:rFonts w:ascii="Times New Roman" w:hAnsi="Times New Roman"/>
                <w:sz w:val="28"/>
                <w:szCs w:val="28"/>
              </w:rPr>
              <w:t>14.4</w:t>
            </w:r>
          </w:p>
        </w:tc>
      </w:tr>
      <w:tr w:rsidR="00E22135" w:rsidRPr="00E22135" w:rsidTr="00F04D7C">
        <w:trPr>
          <w:jc w:val="center"/>
        </w:trPr>
        <w:tc>
          <w:tcPr>
            <w:tcW w:w="8420" w:type="dxa"/>
            <w:gridSpan w:val="5"/>
            <w:tcBorders>
              <w:top w:val="single" w:sz="4" w:space="0" w:color="auto"/>
            </w:tcBorders>
            <w:shd w:val="clear" w:color="auto" w:fill="auto"/>
            <w:tcMar>
              <w:left w:w="0" w:type="dxa"/>
              <w:right w:w="0" w:type="dxa"/>
            </w:tcMar>
          </w:tcPr>
          <w:p w:rsidR="00E22135" w:rsidRPr="00E22135" w:rsidRDefault="00E22135" w:rsidP="00F04D7C">
            <w:pPr>
              <w:ind w:left="28"/>
              <w:rPr>
                <w:rFonts w:ascii="Times New Roman" w:hAnsi="Times New Roman" w:cs="Times New Roman"/>
                <w:sz w:val="28"/>
                <w:szCs w:val="28"/>
                <w:lang w:val="en-US"/>
              </w:rPr>
            </w:pPr>
            <w:proofErr w:type="gramStart"/>
            <w:r w:rsidRPr="00E22135">
              <w:rPr>
                <w:rFonts w:ascii="Times New Roman" w:hAnsi="Times New Roman" w:cs="Times New Roman"/>
                <w:color w:val="000000"/>
                <w:sz w:val="28"/>
                <w:szCs w:val="28"/>
                <w:vertAlign w:val="superscript"/>
                <w:lang w:val="en-US"/>
              </w:rPr>
              <w:t>a</w:t>
            </w:r>
            <w:proofErr w:type="gramEnd"/>
            <w:r w:rsidRPr="00E22135">
              <w:rPr>
                <w:rFonts w:ascii="Times New Roman" w:hAnsi="Times New Roman" w:cs="Times New Roman"/>
                <w:color w:val="000000"/>
                <w:sz w:val="28"/>
                <w:szCs w:val="28"/>
                <w:lang w:val="en-US"/>
              </w:rPr>
              <w:t xml:space="preserve"> Notes are referenced using alpha superscripts.</w:t>
            </w:r>
          </w:p>
          <w:p w:rsidR="00E22135" w:rsidRPr="00E22135" w:rsidRDefault="00E22135" w:rsidP="00F04D7C">
            <w:pPr>
              <w:ind w:left="28"/>
              <w:rPr>
                <w:rFonts w:ascii="Times New Roman" w:hAnsi="Times New Roman" w:cs="Times New Roman"/>
                <w:sz w:val="28"/>
                <w:szCs w:val="28"/>
                <w:lang w:val="en-US"/>
              </w:rPr>
            </w:pPr>
            <w:proofErr w:type="gramStart"/>
            <w:r w:rsidRPr="00E22135">
              <w:rPr>
                <w:rFonts w:ascii="Times New Roman" w:hAnsi="Times New Roman" w:cs="Times New Roman"/>
                <w:color w:val="000000"/>
                <w:sz w:val="28"/>
                <w:szCs w:val="28"/>
                <w:vertAlign w:val="superscript"/>
                <w:lang w:val="en-US"/>
              </w:rPr>
              <w:t>b</w:t>
            </w:r>
            <w:proofErr w:type="gramEnd"/>
            <w:r w:rsidRPr="00E22135">
              <w:rPr>
                <w:rFonts w:ascii="Times New Roman" w:hAnsi="Times New Roman" w:cs="Times New Roman"/>
                <w:color w:val="000000"/>
                <w:sz w:val="28"/>
                <w:szCs w:val="28"/>
                <w:lang w:val="en-US"/>
              </w:rPr>
              <w:t xml:space="preserve"> Self-supporting.</w:t>
            </w:r>
          </w:p>
        </w:tc>
      </w:tr>
    </w:tbl>
    <w:p w:rsidR="00E22135" w:rsidRPr="00E22135" w:rsidRDefault="00E22135" w:rsidP="00E22135">
      <w:pPr>
        <w:jc w:val="center"/>
        <w:rPr>
          <w:rFonts w:ascii="Times New Roman" w:hAnsi="Times New Roman" w:cs="Times New Roman"/>
          <w:b/>
          <w:sz w:val="28"/>
          <w:szCs w:val="28"/>
        </w:rPr>
      </w:pPr>
      <w:r w:rsidRPr="00E22135">
        <w:rPr>
          <w:rFonts w:ascii="Times New Roman" w:hAnsi="Times New Roman" w:cs="Times New Roman"/>
          <w:b/>
          <w:sz w:val="28"/>
          <w:szCs w:val="28"/>
        </w:rPr>
        <w:t>ПРИЛОЖЕНИЕ 3: ФОРМУЛЫ И УРАВНЕНИЯ</w:t>
      </w:r>
    </w:p>
    <w:p w:rsidR="00E22135" w:rsidRPr="00E22135" w:rsidRDefault="00E22135" w:rsidP="00E22135">
      <w:pPr>
        <w:rPr>
          <w:rFonts w:ascii="Times New Roman" w:hAnsi="Times New Roman" w:cs="Times New Roman"/>
          <w:sz w:val="28"/>
          <w:szCs w:val="28"/>
        </w:rPr>
      </w:pPr>
    </w:p>
    <w:p w:rsidR="00E22135" w:rsidRPr="00E22135" w:rsidRDefault="00E22135" w:rsidP="00E22135">
      <w:pPr>
        <w:pStyle w:val="Bulleted"/>
        <w:spacing w:after="60"/>
        <w:rPr>
          <w:rFonts w:ascii="Times New Roman" w:hAnsi="Times New Roman"/>
          <w:sz w:val="28"/>
          <w:szCs w:val="28"/>
        </w:rPr>
      </w:pPr>
      <w:r w:rsidRPr="00E22135">
        <w:rPr>
          <w:rFonts w:ascii="Times New Roman" w:hAnsi="Times New Roman"/>
          <w:position w:val="-34"/>
          <w:sz w:val="28"/>
          <w:szCs w:val="28"/>
        </w:rPr>
        <w:object w:dxaOrig="1719"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5pt;height:42pt" o:ole="">
            <v:imagedata r:id="rId12" o:title=""/>
          </v:shape>
          <o:OLEObject Type="Embed" ProgID="Equation.DSMT4" ShapeID="_x0000_i1025" DrawAspect="Content" ObjectID="_1602276750" r:id="rId13"/>
        </w:object>
      </w:r>
      <w:r w:rsidRPr="00E22135">
        <w:rPr>
          <w:rFonts w:ascii="Times New Roman" w:hAnsi="Times New Roman"/>
          <w:sz w:val="28"/>
          <w:szCs w:val="28"/>
        </w:rPr>
        <w:t xml:space="preserve">instead of </w:t>
      </w:r>
      <w:r w:rsidRPr="00E22135">
        <w:rPr>
          <w:rFonts w:ascii="Times New Roman" w:hAnsi="Times New Roman"/>
          <w:position w:val="-26"/>
          <w:sz w:val="28"/>
          <w:szCs w:val="28"/>
        </w:rPr>
        <w:object w:dxaOrig="1560" w:dyaOrig="700">
          <v:shape id="_x0000_i1026" type="#_x0000_t75" style="width:78pt;height:35.5pt" o:ole="">
            <v:imagedata r:id="rId14" o:title=""/>
          </v:shape>
          <o:OLEObject Type="Embed" ProgID="Equation.DSMT4" ShapeID="_x0000_i1026" DrawAspect="Content" ObjectID="_1602276751" r:id="rId15"/>
        </w:object>
      </w:r>
    </w:p>
    <w:p w:rsidR="00E22135" w:rsidRPr="00E22135" w:rsidRDefault="00E22135" w:rsidP="00E22135">
      <w:pPr>
        <w:pStyle w:val="Bulleted"/>
        <w:rPr>
          <w:rFonts w:ascii="Times New Roman" w:hAnsi="Times New Roman"/>
          <w:sz w:val="28"/>
          <w:szCs w:val="28"/>
        </w:rPr>
      </w:pPr>
      <w:r w:rsidRPr="00E22135">
        <w:rPr>
          <w:rFonts w:ascii="Times New Roman" w:hAnsi="Times New Roman"/>
          <w:position w:val="-28"/>
          <w:sz w:val="28"/>
          <w:szCs w:val="28"/>
        </w:rPr>
        <w:object w:dxaOrig="1140" w:dyaOrig="720">
          <v:shape id="_x0000_i1027" type="#_x0000_t75" style="width:57pt;height:36pt" o:ole="">
            <v:imagedata r:id="rId16" o:title=""/>
          </v:shape>
          <o:OLEObject Type="Embed" ProgID="Equation.DSMT4" ShapeID="_x0000_i1027" DrawAspect="Content" ObjectID="_1602276752" r:id="rId17"/>
        </w:object>
      </w:r>
      <w:r w:rsidRPr="00E22135">
        <w:rPr>
          <w:rFonts w:ascii="Times New Roman" w:hAnsi="Times New Roman"/>
          <w:sz w:val="28"/>
          <w:szCs w:val="28"/>
        </w:rPr>
        <w:t xml:space="preserve"> instead of </w:t>
      </w:r>
      <w:r w:rsidRPr="00E22135">
        <w:rPr>
          <w:rFonts w:ascii="Times New Roman" w:hAnsi="Times New Roman"/>
          <w:position w:val="-30"/>
          <w:sz w:val="28"/>
          <w:szCs w:val="28"/>
        </w:rPr>
        <w:object w:dxaOrig="1180" w:dyaOrig="760">
          <v:shape id="_x0000_i1028" type="#_x0000_t75" style="width:59.5pt;height:38pt" o:ole="">
            <v:imagedata r:id="rId18" o:title=""/>
          </v:shape>
          <o:OLEObject Type="Embed" ProgID="Equation.DSMT4" ShapeID="_x0000_i1028" DrawAspect="Content" ObjectID="_1602276753" r:id="rId19"/>
        </w:object>
      </w: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p>
    <w:p w:rsidR="00E22135" w:rsidRPr="00E22135" w:rsidRDefault="00E22135" w:rsidP="00E22135">
      <w:pPr>
        <w:rPr>
          <w:rFonts w:ascii="Times New Roman" w:hAnsi="Times New Roman" w:cs="Times New Roman"/>
          <w:sz w:val="28"/>
          <w:szCs w:val="28"/>
        </w:rPr>
      </w:pPr>
      <w:r w:rsidRPr="00E22135">
        <w:rPr>
          <w:rFonts w:ascii="Times New Roman" w:hAnsi="Times New Roman" w:cs="Times New Roman"/>
          <w:sz w:val="28"/>
          <w:szCs w:val="28"/>
        </w:rPr>
        <w:t>ОРИЕНТАЦИЯ ФОРМУЛ НА СТРАНИЦЕ</w:t>
      </w:r>
    </w:p>
    <w:p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lang w:val="ru-RU"/>
        </w:rPr>
        <w:tab/>
      </w:r>
      <w:r w:rsidRPr="00E22135">
        <w:rPr>
          <w:rFonts w:ascii="Times New Roman" w:hAnsi="Times New Roman"/>
          <w:position w:val="-12"/>
          <w:sz w:val="28"/>
          <w:szCs w:val="28"/>
        </w:rPr>
        <w:object w:dxaOrig="2820" w:dyaOrig="400">
          <v:shape id="_x0000_i1029" type="#_x0000_t75" style="width:141pt;height:20pt" o:ole="">
            <v:imagedata r:id="rId20" o:title=""/>
          </v:shape>
          <o:OLEObject Type="Embed" ProgID="Equation.DSMT4" ShapeID="_x0000_i1029" DrawAspect="Content" ObjectID="_1602276754" r:id="rId21"/>
        </w:object>
      </w:r>
      <w:r w:rsidRPr="00E22135">
        <w:rPr>
          <w:rFonts w:ascii="Times New Roman" w:hAnsi="Times New Roman"/>
          <w:sz w:val="28"/>
          <w:szCs w:val="28"/>
        </w:rPr>
        <w:tab/>
        <w:t>(</w:t>
      </w:r>
      <w:r w:rsidRPr="00E22135">
        <w:rPr>
          <w:rFonts w:ascii="Times New Roman" w:hAnsi="Times New Roman"/>
          <w:sz w:val="28"/>
          <w:szCs w:val="28"/>
          <w:lang w:val="ru-RU"/>
        </w:rPr>
        <w:t>1</w:t>
      </w:r>
      <w:r w:rsidRPr="00E22135">
        <w:rPr>
          <w:rFonts w:ascii="Times New Roman" w:hAnsi="Times New Roman"/>
          <w:sz w:val="28"/>
          <w:szCs w:val="28"/>
        </w:rPr>
        <w:t>)</w:t>
      </w:r>
    </w:p>
    <w:p w:rsidR="00E22135" w:rsidRPr="00E22135" w:rsidRDefault="00E22135" w:rsidP="00E22135">
      <w:pPr>
        <w:pStyle w:val="BodyIndent"/>
        <w:rPr>
          <w:rFonts w:ascii="Times New Roman" w:hAnsi="Times New Roman"/>
          <w:sz w:val="28"/>
          <w:szCs w:val="28"/>
        </w:rPr>
      </w:pPr>
    </w:p>
    <w:p w:rsidR="00E22135" w:rsidRPr="00E22135" w:rsidRDefault="00E22135" w:rsidP="00E22135">
      <w:pPr>
        <w:pStyle w:val="EQN"/>
        <w:rPr>
          <w:rFonts w:ascii="Times New Roman" w:hAnsi="Times New Roman"/>
          <w:sz w:val="28"/>
          <w:szCs w:val="28"/>
        </w:rPr>
      </w:pPr>
      <w:r w:rsidRPr="00E22135">
        <w:rPr>
          <w:rFonts w:ascii="Times New Roman" w:hAnsi="Times New Roman"/>
          <w:sz w:val="28"/>
          <w:szCs w:val="28"/>
        </w:rPr>
        <w:tab/>
      </w:r>
      <w:r w:rsidRPr="00E22135">
        <w:rPr>
          <w:rFonts w:ascii="Times New Roman" w:hAnsi="Times New Roman"/>
          <w:position w:val="-28"/>
          <w:sz w:val="28"/>
          <w:szCs w:val="28"/>
        </w:rPr>
        <w:object w:dxaOrig="6660" w:dyaOrig="680">
          <v:shape id="_x0000_i1030" type="#_x0000_t75" style="width:333pt;height:34pt" o:ole="">
            <v:imagedata r:id="rId22" o:title=""/>
          </v:shape>
          <o:OLEObject Type="Embed" ProgID="Equation.DSMT4" ShapeID="_x0000_i1030" DrawAspect="Content" ObjectID="_1602276755" r:id="rId23"/>
        </w:object>
      </w:r>
      <w:r w:rsidRPr="00E22135">
        <w:rPr>
          <w:rFonts w:ascii="Times New Roman" w:hAnsi="Times New Roman"/>
          <w:sz w:val="28"/>
          <w:szCs w:val="28"/>
        </w:rPr>
        <w:tab/>
        <w:t>(6)</w:t>
      </w:r>
    </w:p>
    <w:p w:rsidR="00E22135" w:rsidRPr="00E22135" w:rsidRDefault="00E22135" w:rsidP="00E22135">
      <w:pPr>
        <w:pStyle w:val="EQN"/>
        <w:rPr>
          <w:rFonts w:ascii="Times New Roman" w:hAnsi="Times New Roman"/>
          <w:sz w:val="28"/>
          <w:szCs w:val="28"/>
        </w:rPr>
      </w:pPr>
      <w:r w:rsidRPr="00E22135">
        <w:rPr>
          <w:rFonts w:ascii="Times New Roman" w:hAnsi="Times New Roman"/>
          <w:position w:val="-36"/>
          <w:sz w:val="28"/>
          <w:szCs w:val="28"/>
        </w:rPr>
        <w:object w:dxaOrig="8440" w:dyaOrig="820">
          <v:shape id="_x0000_i1031" type="#_x0000_t75" style="width:422pt;height:41pt" o:ole="">
            <v:imagedata r:id="rId24" o:title=""/>
          </v:shape>
          <o:OLEObject Type="Embed" ProgID="Equation.DSMT4" ShapeID="_x0000_i1031" DrawAspect="Content" ObjectID="_1602276756" r:id="rId25"/>
        </w:object>
      </w:r>
      <w:r w:rsidRPr="00E22135">
        <w:rPr>
          <w:rFonts w:ascii="Times New Roman" w:hAnsi="Times New Roman"/>
          <w:sz w:val="28"/>
          <w:szCs w:val="28"/>
        </w:rPr>
        <w:tab/>
        <w:t>(7)</w:t>
      </w:r>
    </w:p>
    <w:p w:rsidR="00E22135" w:rsidRPr="00E22135" w:rsidRDefault="00E22135" w:rsidP="00E22135">
      <w:pPr>
        <w:rPr>
          <w:rFonts w:ascii="Times New Roman" w:hAnsi="Times New Roman" w:cs="Times New Roman"/>
          <w:sz w:val="28"/>
          <w:szCs w:val="28"/>
          <w:lang w:val="en-US"/>
        </w:rPr>
      </w:pPr>
    </w:p>
    <w:p w:rsidR="00E22135" w:rsidRPr="00E22135" w:rsidRDefault="00E22135" w:rsidP="00E22135">
      <w:pPr>
        <w:rPr>
          <w:rFonts w:ascii="Times New Roman" w:hAnsi="Times New Roman" w:cs="Times New Roman"/>
          <w:sz w:val="28"/>
          <w:szCs w:val="28"/>
          <w:lang w:val="en-US"/>
        </w:rPr>
      </w:pPr>
    </w:p>
    <w:p w:rsidR="00E22135" w:rsidRPr="00E92848" w:rsidRDefault="00E22135" w:rsidP="00E92848">
      <w:pPr>
        <w:jc w:val="center"/>
        <w:rPr>
          <w:rFonts w:ascii="Times New Roman" w:hAnsi="Times New Roman" w:cs="Times New Roman"/>
          <w:b/>
          <w:sz w:val="28"/>
          <w:szCs w:val="28"/>
          <w:lang w:val="en-US"/>
        </w:rPr>
      </w:pPr>
      <w:r w:rsidRPr="00E92848">
        <w:rPr>
          <w:rFonts w:ascii="Times New Roman" w:hAnsi="Times New Roman" w:cs="Times New Roman"/>
          <w:b/>
          <w:sz w:val="28"/>
          <w:szCs w:val="28"/>
        </w:rPr>
        <w:t>ПРИЛОЖЕНИЕ</w:t>
      </w:r>
      <w:r w:rsidRPr="00E92848">
        <w:rPr>
          <w:rFonts w:ascii="Times New Roman" w:hAnsi="Times New Roman" w:cs="Times New Roman"/>
          <w:b/>
          <w:sz w:val="28"/>
          <w:szCs w:val="28"/>
          <w:lang w:val="en-US"/>
        </w:rPr>
        <w:t xml:space="preserve"> 4. </w:t>
      </w:r>
      <w:r w:rsidRPr="00E92848">
        <w:rPr>
          <w:rFonts w:ascii="Times New Roman" w:hAnsi="Times New Roman" w:cs="Times New Roman"/>
          <w:b/>
          <w:sz w:val="28"/>
          <w:szCs w:val="28"/>
        </w:rPr>
        <w:t>ОФОРМЛЕНИЕ</w:t>
      </w:r>
      <w:r w:rsidRPr="00E92848">
        <w:rPr>
          <w:rFonts w:ascii="Times New Roman" w:hAnsi="Times New Roman" w:cs="Times New Roman"/>
          <w:b/>
          <w:sz w:val="28"/>
          <w:szCs w:val="28"/>
          <w:lang w:val="en-US"/>
        </w:rPr>
        <w:t xml:space="preserve"> </w:t>
      </w:r>
      <w:r w:rsidRPr="00E92848">
        <w:rPr>
          <w:rFonts w:ascii="Times New Roman" w:hAnsi="Times New Roman" w:cs="Times New Roman"/>
          <w:b/>
          <w:sz w:val="28"/>
          <w:szCs w:val="28"/>
        </w:rPr>
        <w:t>ССЫЛОК</w:t>
      </w:r>
    </w:p>
    <w:p w:rsidR="00E22135" w:rsidRPr="00E22135" w:rsidRDefault="00E22135" w:rsidP="00E22135">
      <w:pPr>
        <w:rPr>
          <w:rFonts w:ascii="Times New Roman" w:hAnsi="Times New Roman" w:cs="Times New Roman"/>
          <w:sz w:val="28"/>
          <w:szCs w:val="28"/>
          <w:lang w:val="en-US"/>
        </w:rPr>
      </w:pPr>
    </w:p>
    <w:p w:rsidR="00E22135" w:rsidRPr="00E22135" w:rsidRDefault="00E22135" w:rsidP="00E22135">
      <w:pPr>
        <w:autoSpaceDE w:val="0"/>
        <w:autoSpaceDN w:val="0"/>
        <w:adjustRightInd w:val="0"/>
        <w:rPr>
          <w:rFonts w:ascii="Times New Roman" w:hAnsi="Times New Roman" w:cs="Times New Roman"/>
          <w:b/>
          <w:bCs/>
          <w:sz w:val="28"/>
          <w:szCs w:val="28"/>
          <w:lang w:val="en-US"/>
        </w:rPr>
      </w:pPr>
      <w:r w:rsidRPr="00E22135">
        <w:rPr>
          <w:rFonts w:ascii="Times New Roman" w:hAnsi="Times New Roman" w:cs="Times New Roman"/>
          <w:b/>
          <w:bCs/>
          <w:sz w:val="28"/>
          <w:szCs w:val="28"/>
          <w:lang w:val="en-US"/>
        </w:rPr>
        <w:t>References</w:t>
      </w:r>
    </w:p>
    <w:p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[1] </w:t>
      </w:r>
      <w:proofErr w:type="spellStart"/>
      <w:r w:rsidRPr="00E22135">
        <w:rPr>
          <w:rFonts w:ascii="Times New Roman" w:hAnsi="Times New Roman" w:cs="Times New Roman"/>
          <w:sz w:val="28"/>
          <w:szCs w:val="28"/>
          <w:lang w:val="en-US"/>
        </w:rPr>
        <w:t>Strite</w:t>
      </w:r>
      <w:proofErr w:type="spellEnd"/>
      <w:r w:rsidRPr="00E22135">
        <w:rPr>
          <w:rFonts w:ascii="Times New Roman" w:hAnsi="Times New Roman" w:cs="Times New Roman"/>
          <w:sz w:val="28"/>
          <w:szCs w:val="28"/>
          <w:lang w:val="en-US"/>
        </w:rPr>
        <w:t xml:space="preserve"> S and </w:t>
      </w:r>
      <w:proofErr w:type="spellStart"/>
      <w:r w:rsidRPr="00E22135">
        <w:rPr>
          <w:rFonts w:ascii="Times New Roman" w:hAnsi="Times New Roman" w:cs="Times New Roman"/>
          <w:sz w:val="28"/>
          <w:szCs w:val="28"/>
          <w:lang w:val="en-US"/>
        </w:rPr>
        <w:t>Morkoc</w:t>
      </w:r>
      <w:proofErr w:type="spellEnd"/>
      <w:r w:rsidRPr="00E22135">
        <w:rPr>
          <w:rFonts w:ascii="Times New Roman" w:hAnsi="Times New Roman" w:cs="Times New Roman"/>
          <w:sz w:val="28"/>
          <w:szCs w:val="28"/>
          <w:lang w:val="en-US"/>
        </w:rPr>
        <w:t xml:space="preserve"> H 1992 </w:t>
      </w:r>
      <w:r w:rsidRPr="00E22135">
        <w:rPr>
          <w:rFonts w:ascii="Times New Roman" w:hAnsi="Times New Roman" w:cs="Times New Roman"/>
          <w:i/>
          <w:iCs/>
          <w:sz w:val="28"/>
          <w:szCs w:val="28"/>
          <w:lang w:val="en-US"/>
        </w:rPr>
        <w:t xml:space="preserve">J. Vac. Sci. Technol. </w:t>
      </w:r>
      <w:r w:rsidRPr="00E22135">
        <w:rPr>
          <w:rFonts w:ascii="Times New Roman" w:hAnsi="Times New Roman" w:cs="Times New Roman"/>
          <w:sz w:val="28"/>
          <w:szCs w:val="28"/>
          <w:lang w:val="en-US"/>
        </w:rPr>
        <w:t xml:space="preserve">B </w:t>
      </w:r>
      <w:r w:rsidRPr="00E22135">
        <w:rPr>
          <w:rFonts w:ascii="Times New Roman" w:hAnsi="Times New Roman" w:cs="Times New Roman"/>
          <w:b/>
          <w:bCs/>
          <w:sz w:val="28"/>
          <w:szCs w:val="28"/>
          <w:lang w:val="en-US"/>
        </w:rPr>
        <w:t xml:space="preserve">10 </w:t>
      </w:r>
      <w:r w:rsidRPr="00E22135">
        <w:rPr>
          <w:rFonts w:ascii="Times New Roman" w:hAnsi="Times New Roman" w:cs="Times New Roman"/>
          <w:sz w:val="28"/>
          <w:szCs w:val="28"/>
          <w:lang w:val="en-US"/>
        </w:rPr>
        <w:t>1237</w:t>
      </w:r>
    </w:p>
    <w:p w:rsidR="00E22135" w:rsidRPr="00E22135" w:rsidRDefault="00E22135" w:rsidP="00E22135">
      <w:pPr>
        <w:autoSpaceDE w:val="0"/>
        <w:autoSpaceDN w:val="0"/>
        <w:adjustRightInd w:val="0"/>
        <w:rPr>
          <w:rFonts w:ascii="Times New Roman" w:hAnsi="Times New Roman" w:cs="Times New Roman"/>
          <w:sz w:val="28"/>
          <w:szCs w:val="28"/>
          <w:lang w:val="en-US"/>
        </w:rPr>
      </w:pPr>
      <w:proofErr w:type="gramStart"/>
      <w:r w:rsidRPr="00E22135">
        <w:rPr>
          <w:rFonts w:ascii="Times New Roman" w:hAnsi="Times New Roman" w:cs="Times New Roman"/>
          <w:sz w:val="28"/>
          <w:szCs w:val="28"/>
          <w:lang w:val="en-US"/>
        </w:rPr>
        <w:t xml:space="preserve">[2] </w:t>
      </w:r>
      <w:proofErr w:type="spellStart"/>
      <w:r w:rsidRPr="00E22135">
        <w:rPr>
          <w:rFonts w:ascii="Times New Roman" w:hAnsi="Times New Roman" w:cs="Times New Roman"/>
          <w:sz w:val="28"/>
          <w:szCs w:val="28"/>
          <w:lang w:val="en-US"/>
        </w:rPr>
        <w:t>Gusev</w:t>
      </w:r>
      <w:proofErr w:type="spellEnd"/>
      <w:r w:rsidRPr="00E22135">
        <w:rPr>
          <w:rFonts w:ascii="Times New Roman" w:hAnsi="Times New Roman" w:cs="Times New Roman"/>
          <w:sz w:val="28"/>
          <w:szCs w:val="28"/>
          <w:lang w:val="en-US"/>
        </w:rPr>
        <w:t xml:space="preserve"> A </w:t>
      </w:r>
      <w:proofErr w:type="spellStart"/>
      <w:r w:rsidRPr="00E22135">
        <w:rPr>
          <w:rFonts w:ascii="Times New Roman" w:hAnsi="Times New Roman" w:cs="Times New Roman"/>
          <w:sz w:val="28"/>
          <w:szCs w:val="28"/>
          <w:lang w:val="en-US"/>
        </w:rPr>
        <w:t>A</w:t>
      </w:r>
      <w:proofErr w:type="spellEnd"/>
      <w:r w:rsidRPr="00E22135">
        <w:rPr>
          <w:rFonts w:ascii="Times New Roman" w:hAnsi="Times New Roman" w:cs="Times New Roman"/>
          <w:sz w:val="28"/>
          <w:szCs w:val="28"/>
          <w:lang w:val="en-US"/>
        </w:rPr>
        <w:t xml:space="preserve"> </w:t>
      </w:r>
      <w:r w:rsidRPr="00E22135">
        <w:rPr>
          <w:rFonts w:ascii="Times New Roman" w:hAnsi="Times New Roman" w:cs="Times New Roman"/>
          <w:i/>
          <w:iCs/>
          <w:sz w:val="28"/>
          <w:szCs w:val="28"/>
          <w:lang w:val="en-US"/>
        </w:rPr>
        <w:t>et al</w:t>
      </w:r>
      <w:proofErr w:type="gramEnd"/>
      <w:r w:rsidRPr="00E22135">
        <w:rPr>
          <w:rFonts w:ascii="Times New Roman" w:hAnsi="Times New Roman" w:cs="Times New Roman"/>
          <w:i/>
          <w:iCs/>
          <w:sz w:val="28"/>
          <w:szCs w:val="28"/>
          <w:lang w:val="en-US"/>
        </w:rPr>
        <w:t xml:space="preserve"> </w:t>
      </w:r>
      <w:r w:rsidRPr="00E22135">
        <w:rPr>
          <w:rFonts w:ascii="Times New Roman" w:hAnsi="Times New Roman" w:cs="Times New Roman"/>
          <w:sz w:val="28"/>
          <w:szCs w:val="28"/>
          <w:lang w:val="en-US"/>
        </w:rPr>
        <w:t xml:space="preserve">2011 </w:t>
      </w:r>
      <w:r w:rsidRPr="00E22135">
        <w:rPr>
          <w:rFonts w:ascii="Times New Roman" w:hAnsi="Times New Roman" w:cs="Times New Roman"/>
          <w:i/>
          <w:iCs/>
          <w:sz w:val="28"/>
          <w:szCs w:val="28"/>
          <w:lang w:val="en-US"/>
        </w:rPr>
        <w:t xml:space="preserve">J. Phys.: Conf. Series </w:t>
      </w:r>
      <w:r w:rsidRPr="00E22135">
        <w:rPr>
          <w:rFonts w:ascii="Times New Roman" w:hAnsi="Times New Roman" w:cs="Times New Roman"/>
          <w:b/>
          <w:bCs/>
          <w:sz w:val="28"/>
          <w:szCs w:val="28"/>
          <w:lang w:val="en-US"/>
        </w:rPr>
        <w:t xml:space="preserve">291 </w:t>
      </w:r>
      <w:r w:rsidRPr="00E22135">
        <w:rPr>
          <w:rFonts w:ascii="Times New Roman" w:hAnsi="Times New Roman" w:cs="Times New Roman"/>
          <w:sz w:val="28"/>
          <w:szCs w:val="28"/>
          <w:lang w:val="en-US"/>
        </w:rPr>
        <w:t>012052</w:t>
      </w:r>
    </w:p>
    <w:p w:rsidR="00E22135" w:rsidRPr="00E22135" w:rsidRDefault="00E22135" w:rsidP="00E22135">
      <w:pPr>
        <w:autoSpaceDE w:val="0"/>
        <w:autoSpaceDN w:val="0"/>
        <w:adjustRightInd w:val="0"/>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[3] </w:t>
      </w:r>
      <w:proofErr w:type="spellStart"/>
      <w:r w:rsidRPr="00E22135">
        <w:rPr>
          <w:rFonts w:ascii="Times New Roman" w:hAnsi="Times New Roman" w:cs="Times New Roman"/>
          <w:sz w:val="28"/>
          <w:szCs w:val="28"/>
          <w:lang w:val="en-US"/>
        </w:rPr>
        <w:t>Kurata</w:t>
      </w:r>
      <w:proofErr w:type="spellEnd"/>
      <w:r w:rsidRPr="00E22135">
        <w:rPr>
          <w:rFonts w:ascii="Times New Roman" w:hAnsi="Times New Roman" w:cs="Times New Roman"/>
          <w:sz w:val="28"/>
          <w:szCs w:val="28"/>
          <w:lang w:val="en-US"/>
        </w:rPr>
        <w:t xml:space="preserve"> M 1982 </w:t>
      </w:r>
      <w:r w:rsidRPr="00E22135">
        <w:rPr>
          <w:rFonts w:ascii="Times New Roman" w:hAnsi="Times New Roman" w:cs="Times New Roman"/>
          <w:i/>
          <w:iCs/>
          <w:sz w:val="28"/>
          <w:szCs w:val="28"/>
          <w:lang w:val="en-US"/>
        </w:rPr>
        <w:t xml:space="preserve">Numerical Analysis for Semiconductor Devices </w:t>
      </w:r>
      <w:r w:rsidRPr="00E22135">
        <w:rPr>
          <w:rFonts w:ascii="Times New Roman" w:hAnsi="Times New Roman" w:cs="Times New Roman"/>
          <w:sz w:val="28"/>
          <w:szCs w:val="28"/>
          <w:lang w:val="en-US"/>
        </w:rPr>
        <w:t>(Lexington, MA: Heath)</w:t>
      </w:r>
    </w:p>
    <w:p w:rsidR="00E22135" w:rsidRPr="00E22135" w:rsidRDefault="00E22135" w:rsidP="00E22135">
      <w:pPr>
        <w:autoSpaceDE w:val="0"/>
        <w:autoSpaceDN w:val="0"/>
        <w:adjustRightInd w:val="0"/>
        <w:rPr>
          <w:rFonts w:ascii="Times New Roman" w:hAnsi="Times New Roman" w:cs="Times New Roman"/>
          <w:i/>
          <w:iCs/>
          <w:sz w:val="28"/>
          <w:szCs w:val="28"/>
          <w:lang w:val="en-US"/>
        </w:rPr>
      </w:pPr>
      <w:r w:rsidRPr="00E22135">
        <w:rPr>
          <w:rFonts w:ascii="Times New Roman" w:hAnsi="Times New Roman" w:cs="Times New Roman"/>
          <w:sz w:val="28"/>
          <w:szCs w:val="28"/>
          <w:lang w:val="en-US"/>
        </w:rPr>
        <w:t xml:space="preserve">[4] </w:t>
      </w:r>
      <w:proofErr w:type="spellStart"/>
      <w:r w:rsidRPr="00E22135">
        <w:rPr>
          <w:rFonts w:ascii="Times New Roman" w:hAnsi="Times New Roman" w:cs="Times New Roman"/>
          <w:sz w:val="28"/>
          <w:szCs w:val="28"/>
          <w:lang w:val="en-US"/>
        </w:rPr>
        <w:t>Kunze</w:t>
      </w:r>
      <w:proofErr w:type="spellEnd"/>
      <w:r w:rsidRPr="00E22135">
        <w:rPr>
          <w:rFonts w:ascii="Times New Roman" w:hAnsi="Times New Roman" w:cs="Times New Roman"/>
          <w:sz w:val="28"/>
          <w:szCs w:val="28"/>
          <w:lang w:val="en-US"/>
        </w:rPr>
        <w:t xml:space="preserve"> K 2003 T-duality and Penrose limits of spatially homogeneous and inhomogeneous cosmologies </w:t>
      </w:r>
      <w:r w:rsidRPr="00E22135">
        <w:rPr>
          <w:rFonts w:ascii="Times New Roman" w:hAnsi="Times New Roman" w:cs="Times New Roman"/>
          <w:i/>
          <w:iCs/>
          <w:sz w:val="28"/>
          <w:szCs w:val="28"/>
          <w:lang w:val="en-US"/>
        </w:rPr>
        <w:t>Phys.</w:t>
      </w:r>
    </w:p>
    <w:p w:rsidR="00E22135" w:rsidRPr="00E22135" w:rsidRDefault="00E22135" w:rsidP="00E22135">
      <w:pPr>
        <w:rPr>
          <w:rFonts w:ascii="Times New Roman" w:hAnsi="Times New Roman" w:cs="Times New Roman"/>
          <w:sz w:val="28"/>
          <w:szCs w:val="28"/>
          <w:lang w:val="en-US"/>
        </w:rPr>
      </w:pPr>
      <w:r w:rsidRPr="00E22135">
        <w:rPr>
          <w:rFonts w:ascii="Times New Roman" w:hAnsi="Times New Roman" w:cs="Times New Roman"/>
          <w:i/>
          <w:iCs/>
          <w:sz w:val="28"/>
          <w:szCs w:val="28"/>
          <w:lang w:val="en-US"/>
        </w:rPr>
        <w:t xml:space="preserve">Rev. </w:t>
      </w:r>
      <w:r w:rsidRPr="00E22135">
        <w:rPr>
          <w:rFonts w:ascii="Times New Roman" w:hAnsi="Times New Roman" w:cs="Times New Roman"/>
          <w:sz w:val="28"/>
          <w:szCs w:val="28"/>
          <w:lang w:val="en-US"/>
        </w:rPr>
        <w:t xml:space="preserve">D </w:t>
      </w:r>
      <w:r w:rsidRPr="00E22135">
        <w:rPr>
          <w:rFonts w:ascii="Times New Roman" w:hAnsi="Times New Roman" w:cs="Times New Roman"/>
          <w:b/>
          <w:bCs/>
          <w:sz w:val="28"/>
          <w:szCs w:val="28"/>
          <w:lang w:val="en-US"/>
        </w:rPr>
        <w:t xml:space="preserve">68 </w:t>
      </w:r>
      <w:r w:rsidRPr="00E22135">
        <w:rPr>
          <w:rFonts w:ascii="Times New Roman" w:hAnsi="Times New Roman" w:cs="Times New Roman"/>
          <w:sz w:val="28"/>
          <w:szCs w:val="28"/>
          <w:lang w:val="en-US"/>
        </w:rPr>
        <w:t>063517 (</w:t>
      </w:r>
      <w:r w:rsidRPr="00E22135">
        <w:rPr>
          <w:rFonts w:ascii="Times New Roman" w:hAnsi="Times New Roman" w:cs="Times New Roman"/>
          <w:i/>
          <w:iCs/>
          <w:sz w:val="28"/>
          <w:szCs w:val="28"/>
          <w:lang w:val="en-US"/>
        </w:rPr>
        <w:t xml:space="preserve">Preprint </w:t>
      </w:r>
      <w:r w:rsidRPr="00E22135">
        <w:rPr>
          <w:rFonts w:ascii="Times New Roman" w:hAnsi="Times New Roman" w:cs="Times New Roman"/>
          <w:sz w:val="28"/>
          <w:szCs w:val="28"/>
          <w:lang w:val="en-US"/>
        </w:rPr>
        <w:t>gr-qc/0303038)</w:t>
      </w:r>
    </w:p>
    <w:p w:rsidR="00E22135" w:rsidRPr="00E22135" w:rsidRDefault="00E22135" w:rsidP="00E22135">
      <w:pPr>
        <w:rPr>
          <w:rFonts w:ascii="Times New Roman" w:hAnsi="Times New Roman" w:cs="Times New Roman"/>
          <w:sz w:val="28"/>
          <w:szCs w:val="28"/>
          <w:lang w:val="en-US"/>
        </w:rPr>
      </w:pPr>
      <w:r w:rsidRPr="00E22135">
        <w:rPr>
          <w:rFonts w:ascii="Times New Roman" w:hAnsi="Times New Roman" w:cs="Times New Roman"/>
          <w:sz w:val="28"/>
          <w:szCs w:val="28"/>
          <w:lang w:val="en-US"/>
        </w:rPr>
        <w:t xml:space="preserve">[5] Dorman L I 1975 </w:t>
      </w:r>
      <w:r w:rsidRPr="00E22135">
        <w:rPr>
          <w:rFonts w:ascii="Times New Roman" w:hAnsi="Times New Roman" w:cs="Times New Roman"/>
          <w:i/>
          <w:sz w:val="28"/>
          <w:szCs w:val="28"/>
          <w:lang w:val="en-US"/>
        </w:rPr>
        <w:t>Variations of Galactic Cosmic Rays</w:t>
      </w:r>
      <w:r w:rsidRPr="00E22135">
        <w:rPr>
          <w:rFonts w:ascii="Times New Roman" w:hAnsi="Times New Roman" w:cs="Times New Roman"/>
          <w:sz w:val="28"/>
          <w:szCs w:val="28"/>
          <w:lang w:val="en-US"/>
        </w:rPr>
        <w:t xml:space="preserve"> (Moscow: Moscow State University </w:t>
      </w:r>
      <w:r w:rsidRPr="00E22135">
        <w:rPr>
          <w:rFonts w:ascii="Times New Roman" w:hAnsi="Times New Roman" w:cs="Times New Roman"/>
          <w:sz w:val="28"/>
          <w:szCs w:val="28"/>
          <w:lang w:val="en-US"/>
        </w:rPr>
        <w:tab/>
        <w:t>Press) p 103</w:t>
      </w:r>
    </w:p>
    <w:p w:rsidR="00E22135" w:rsidRPr="00E22135" w:rsidRDefault="00E22135" w:rsidP="00E22135">
      <w:pPr>
        <w:rPr>
          <w:rFonts w:ascii="Times New Roman" w:hAnsi="Times New Roman" w:cs="Times New Roman"/>
          <w:sz w:val="28"/>
          <w:szCs w:val="28"/>
          <w:lang w:val="en-US"/>
        </w:rPr>
      </w:pPr>
    </w:p>
    <w:p w:rsidR="000577F1" w:rsidRPr="00555796" w:rsidRDefault="000577F1" w:rsidP="000577F1">
      <w:pPr>
        <w:spacing w:after="0" w:line="264" w:lineRule="auto"/>
        <w:ind w:firstLine="426"/>
        <w:jc w:val="both"/>
        <w:rPr>
          <w:rFonts w:ascii="Times New Roman" w:hAnsi="Times New Roman" w:cs="Times New Roman"/>
          <w:b/>
          <w:color w:val="FF0000"/>
          <w:sz w:val="36"/>
          <w:szCs w:val="28"/>
        </w:rPr>
      </w:pPr>
      <w:r w:rsidRPr="00555796">
        <w:rPr>
          <w:rFonts w:ascii="Times New Roman" w:hAnsi="Times New Roman" w:cs="Times New Roman"/>
          <w:b/>
          <w:color w:val="FF0000"/>
          <w:sz w:val="36"/>
          <w:szCs w:val="28"/>
        </w:rPr>
        <w:t xml:space="preserve">ВНИМАНИЕ! </w:t>
      </w:r>
    </w:p>
    <w:p w:rsidR="000577F1" w:rsidRDefault="000577F1" w:rsidP="000577F1">
      <w:pPr>
        <w:spacing w:after="0" w:line="264" w:lineRule="auto"/>
        <w:jc w:val="both"/>
        <w:rPr>
          <w:rFonts w:ascii="Times New Roman" w:hAnsi="Times New Roman" w:cs="Times New Roman"/>
          <w:color w:val="FF0000"/>
          <w:spacing w:val="-4"/>
          <w:sz w:val="28"/>
          <w:szCs w:val="28"/>
        </w:rPr>
      </w:pPr>
    </w:p>
    <w:p w:rsidR="000577F1" w:rsidRDefault="000577F1" w:rsidP="000577F1">
      <w:pPr>
        <w:spacing w:after="0" w:line="264" w:lineRule="auto"/>
        <w:jc w:val="both"/>
        <w:rPr>
          <w:rFonts w:ascii="Times New Roman" w:hAnsi="Times New Roman" w:cs="Times New Roman"/>
          <w:b/>
          <w:color w:val="FF0000"/>
          <w:spacing w:val="-4"/>
          <w:sz w:val="28"/>
          <w:szCs w:val="28"/>
        </w:rPr>
      </w:pPr>
      <w:r w:rsidRPr="00555796">
        <w:rPr>
          <w:rFonts w:ascii="Times New Roman" w:hAnsi="Times New Roman" w:cs="Times New Roman"/>
          <w:b/>
          <w:color w:val="FF0000"/>
          <w:spacing w:val="-4"/>
          <w:sz w:val="28"/>
          <w:szCs w:val="28"/>
        </w:rPr>
        <w:t>Оргкомитет оставляет за собой право отбора материалов для публикации.</w:t>
      </w:r>
    </w:p>
    <w:p w:rsidR="000577F1" w:rsidRPr="00555796" w:rsidRDefault="000577F1" w:rsidP="000577F1">
      <w:pPr>
        <w:spacing w:after="0" w:line="264" w:lineRule="auto"/>
        <w:jc w:val="both"/>
        <w:rPr>
          <w:rFonts w:ascii="Times New Roman" w:hAnsi="Times New Roman" w:cs="Times New Roman"/>
          <w:b/>
          <w:color w:val="FF0000"/>
          <w:spacing w:val="-4"/>
          <w:sz w:val="28"/>
          <w:szCs w:val="28"/>
        </w:rPr>
      </w:pPr>
    </w:p>
    <w:p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 xml:space="preserve">К публикации принимаются только статьи, оформленные согласно требованиям и написанные на </w:t>
      </w:r>
      <w:r w:rsidRPr="00555796">
        <w:rPr>
          <w:rFonts w:ascii="Times New Roman" w:hAnsi="Times New Roman" w:cs="Times New Roman"/>
          <w:b/>
          <w:color w:val="FF0000"/>
          <w:sz w:val="28"/>
          <w:szCs w:val="28"/>
        </w:rPr>
        <w:t>ОЧЕНЬ ХОРОШЕМ</w:t>
      </w:r>
      <w:r w:rsidRPr="00555796">
        <w:rPr>
          <w:rFonts w:ascii="Times New Roman" w:hAnsi="Times New Roman" w:cs="Times New Roman"/>
          <w:color w:val="FF0000"/>
          <w:sz w:val="28"/>
          <w:szCs w:val="28"/>
        </w:rPr>
        <w:t xml:space="preserve"> английском языке.</w:t>
      </w:r>
    </w:p>
    <w:p w:rsidR="000577F1" w:rsidRPr="00555796" w:rsidRDefault="000577F1" w:rsidP="000577F1">
      <w:pPr>
        <w:jc w:val="both"/>
        <w:rPr>
          <w:rFonts w:ascii="Times New Roman" w:hAnsi="Times New Roman" w:cs="Times New Roman"/>
          <w:color w:val="FF0000"/>
          <w:sz w:val="28"/>
          <w:szCs w:val="28"/>
        </w:rPr>
      </w:pPr>
      <w:r w:rsidRPr="00555796">
        <w:rPr>
          <w:rFonts w:ascii="Times New Roman" w:hAnsi="Times New Roman" w:cs="Times New Roman"/>
          <w:color w:val="FF0000"/>
          <w:sz w:val="28"/>
          <w:szCs w:val="28"/>
        </w:rPr>
        <w:t>Все статьи, оформленные без учета требований, будут отклонены!</w:t>
      </w:r>
    </w:p>
    <w:p w:rsidR="000577F1" w:rsidRDefault="000577F1" w:rsidP="000577F1">
      <w:pPr>
        <w:spacing w:after="0" w:line="264" w:lineRule="auto"/>
        <w:jc w:val="both"/>
        <w:rPr>
          <w:rFonts w:ascii="Times New Roman" w:hAnsi="Times New Roman" w:cs="Times New Roman"/>
          <w:color w:val="FF0000"/>
          <w:sz w:val="28"/>
          <w:szCs w:val="28"/>
        </w:rPr>
      </w:pPr>
      <w:r w:rsidRPr="00555796">
        <w:rPr>
          <w:rFonts w:ascii="Times New Roman" w:hAnsi="Times New Roman" w:cs="Times New Roman"/>
          <w:color w:val="FF0000"/>
          <w:spacing w:val="-4"/>
          <w:sz w:val="28"/>
          <w:szCs w:val="28"/>
        </w:rPr>
        <w:t xml:space="preserve">Обращаем Ваше внимание также на то, что все статьи будут дважды проверены через систему проверки на </w:t>
      </w:r>
      <w:r w:rsidRPr="00555796">
        <w:rPr>
          <w:rFonts w:ascii="Times New Roman" w:hAnsi="Times New Roman" w:cs="Times New Roman"/>
          <w:b/>
          <w:color w:val="FF0000"/>
          <w:spacing w:val="-4"/>
          <w:sz w:val="28"/>
          <w:szCs w:val="28"/>
        </w:rPr>
        <w:t>ПЛАГИАТ</w:t>
      </w:r>
      <w:r w:rsidRPr="00555796">
        <w:rPr>
          <w:rFonts w:ascii="Times New Roman" w:hAnsi="Times New Roman" w:cs="Times New Roman"/>
          <w:color w:val="FF0000"/>
          <w:spacing w:val="-4"/>
          <w:sz w:val="28"/>
          <w:szCs w:val="28"/>
        </w:rPr>
        <w:t xml:space="preserve">: редакторами Организационного комитета Конференции и редакторами </w:t>
      </w:r>
      <w:r w:rsidRPr="00555796">
        <w:rPr>
          <w:rFonts w:ascii="Times New Roman" w:hAnsi="Times New Roman" w:cs="Times New Roman"/>
          <w:color w:val="FF0000"/>
          <w:spacing w:val="-4"/>
          <w:sz w:val="28"/>
          <w:szCs w:val="28"/>
          <w:lang w:val="en-US"/>
        </w:rPr>
        <w:t>IOP</w:t>
      </w:r>
      <w:r w:rsidRPr="00555796">
        <w:rPr>
          <w:rFonts w:ascii="Times New Roman" w:hAnsi="Times New Roman" w:cs="Times New Roman"/>
          <w:color w:val="FF0000"/>
          <w:spacing w:val="-4"/>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w:t>
      </w:r>
    </w:p>
    <w:p w:rsidR="000577F1" w:rsidRPr="00555796" w:rsidRDefault="000577F1" w:rsidP="000577F1">
      <w:pPr>
        <w:spacing w:after="0" w:line="264" w:lineRule="auto"/>
        <w:jc w:val="both"/>
        <w:rPr>
          <w:rFonts w:ascii="Times New Roman" w:hAnsi="Times New Roman" w:cs="Times New Roman"/>
          <w:color w:val="FF0000"/>
          <w:sz w:val="28"/>
          <w:szCs w:val="28"/>
        </w:rPr>
      </w:pPr>
    </w:p>
    <w:p w:rsidR="000577F1" w:rsidRPr="00555796" w:rsidRDefault="000577F1" w:rsidP="000577F1">
      <w:pPr>
        <w:spacing w:after="0" w:line="264" w:lineRule="auto"/>
        <w:jc w:val="both"/>
        <w:rPr>
          <w:rFonts w:ascii="Times New Roman" w:hAnsi="Times New Roman" w:cs="Times New Roman"/>
          <w:color w:val="FF0000"/>
          <w:spacing w:val="-4"/>
          <w:sz w:val="28"/>
          <w:szCs w:val="28"/>
        </w:rPr>
      </w:pPr>
      <w:r w:rsidRPr="00555796">
        <w:rPr>
          <w:rFonts w:ascii="Times New Roman" w:hAnsi="Times New Roman" w:cs="Times New Roman"/>
          <w:color w:val="FF0000"/>
          <w:sz w:val="28"/>
          <w:szCs w:val="28"/>
        </w:rPr>
        <w:t xml:space="preserve">Подчеркиваем, что в редакции </w:t>
      </w:r>
      <w:r w:rsidRPr="00555796">
        <w:rPr>
          <w:rFonts w:ascii="Times New Roman" w:hAnsi="Times New Roman" w:cs="Times New Roman"/>
          <w:color w:val="FF0000"/>
          <w:sz w:val="28"/>
          <w:szCs w:val="28"/>
          <w:lang w:val="en-US"/>
        </w:rPr>
        <w:t>IOP</w:t>
      </w:r>
      <w:r w:rsidRPr="00555796">
        <w:rPr>
          <w:rFonts w:ascii="Times New Roman" w:hAnsi="Times New Roman" w:cs="Times New Roman"/>
          <w:color w:val="FF0000"/>
          <w:sz w:val="28"/>
          <w:szCs w:val="28"/>
        </w:rPr>
        <w:t xml:space="preserve"> </w:t>
      </w:r>
      <w:r w:rsidRPr="00555796">
        <w:rPr>
          <w:rFonts w:ascii="Times New Roman" w:hAnsi="Times New Roman" w:cs="Times New Roman"/>
          <w:color w:val="FF0000"/>
          <w:sz w:val="28"/>
          <w:szCs w:val="28"/>
          <w:lang w:val="en-US"/>
        </w:rPr>
        <w:t>Publishing</w:t>
      </w:r>
      <w:r w:rsidRPr="00555796">
        <w:rPr>
          <w:rFonts w:ascii="Times New Roman" w:hAnsi="Times New Roman" w:cs="Times New Roman"/>
          <w:color w:val="FF0000"/>
          <w:sz w:val="28"/>
          <w:szCs w:val="28"/>
        </w:rPr>
        <w:t xml:space="preserve"> стоит очень жесткая система проверки на плагиат, которая за плагиат может засчитать даже артикли! Поэтому </w:t>
      </w:r>
      <w:r w:rsidRPr="00555796">
        <w:rPr>
          <w:rFonts w:ascii="Times New Roman" w:hAnsi="Times New Roman" w:cs="Times New Roman"/>
          <w:color w:val="FF0000"/>
          <w:sz w:val="28"/>
          <w:szCs w:val="28"/>
        </w:rPr>
        <w:lastRenderedPageBreak/>
        <w:t>будьте готовы к необходимости очень быстро реагировать на требования редакторов срочно «выправить» текст (</w:t>
      </w:r>
      <w:r w:rsidRPr="00555796">
        <w:rPr>
          <w:rFonts w:ascii="Times New Roman" w:hAnsi="Times New Roman" w:cs="Times New Roman"/>
          <w:b/>
          <w:color w:val="FF0000"/>
          <w:sz w:val="28"/>
          <w:szCs w:val="28"/>
          <w:u w:val="single"/>
        </w:rPr>
        <w:t>на исправление дается всего одни сутки</w:t>
      </w:r>
      <w:r w:rsidRPr="00555796">
        <w:rPr>
          <w:rFonts w:ascii="Times New Roman" w:hAnsi="Times New Roman" w:cs="Times New Roman"/>
          <w:color w:val="FF0000"/>
          <w:sz w:val="28"/>
          <w:szCs w:val="28"/>
        </w:rPr>
        <w:t>).</w:t>
      </w:r>
    </w:p>
    <w:p w:rsidR="000577F1" w:rsidRPr="00E22135" w:rsidRDefault="000577F1" w:rsidP="000577F1">
      <w:pPr>
        <w:spacing w:after="0" w:line="264" w:lineRule="auto"/>
        <w:jc w:val="both"/>
        <w:rPr>
          <w:rFonts w:ascii="Times New Roman" w:hAnsi="Times New Roman" w:cs="Times New Roman"/>
          <w:color w:val="FF0000"/>
          <w:spacing w:val="-4"/>
          <w:sz w:val="28"/>
          <w:szCs w:val="28"/>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Ознакомиться</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со</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статьями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опубликованными</w:t>
      </w:r>
      <w:r w:rsidRPr="00E22135">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в</w:t>
      </w:r>
      <w:r w:rsidRPr="00E22135">
        <w:rPr>
          <w:rFonts w:ascii="Times New Roman" w:eastAsia="Times New Roman" w:hAnsi="Times New Roman" w:cs="Times New Roman"/>
          <w:color w:val="333333"/>
          <w:sz w:val="28"/>
          <w:szCs w:val="28"/>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IOP</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Conference</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Series</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Earth</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and</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Environmental</w:t>
      </w:r>
      <w:r w:rsidRPr="00E22135">
        <w:rPr>
          <w:rFonts w:ascii="Times New Roman" w:eastAsia="Times New Roman" w:hAnsi="Times New Roman" w:cs="Times New Roman"/>
          <w:i/>
          <w:iCs/>
          <w:color w:val="333333"/>
          <w:sz w:val="28"/>
          <w:szCs w:val="28"/>
          <w:bdr w:val="none" w:sz="0" w:space="0" w:color="auto" w:frame="1"/>
          <w:lang w:eastAsia="ru-RU"/>
        </w:rPr>
        <w:t xml:space="preserve"> </w:t>
      </w:r>
      <w:r w:rsidRPr="00E22135">
        <w:rPr>
          <w:rFonts w:ascii="Times New Roman" w:eastAsia="Times New Roman" w:hAnsi="Times New Roman" w:cs="Times New Roman"/>
          <w:i/>
          <w:iCs/>
          <w:color w:val="333333"/>
          <w:sz w:val="28"/>
          <w:szCs w:val="28"/>
          <w:bdr w:val="none" w:sz="0" w:space="0" w:color="auto" w:frame="1"/>
          <w:lang w:val="en-US" w:eastAsia="ru-RU"/>
        </w:rPr>
        <w:t>Science</w:t>
      </w:r>
      <w:r w:rsidRPr="00E22135">
        <w:rPr>
          <w:rFonts w:ascii="Times New Roman" w:eastAsia="Times New Roman" w:hAnsi="Times New Roman" w:cs="Times New Roman"/>
          <w:color w:val="333333"/>
          <w:sz w:val="28"/>
          <w:szCs w:val="28"/>
          <w:lang w:val="en-US" w:eastAsia="ru-RU"/>
        </w:rPr>
        <w:t> </w:t>
      </w:r>
      <w:r w:rsidRPr="00E22135">
        <w:rPr>
          <w:rFonts w:ascii="Times New Roman" w:eastAsia="Times New Roman" w:hAnsi="Times New Roman" w:cs="Times New Roman"/>
          <w:color w:val="333333"/>
          <w:sz w:val="28"/>
          <w:szCs w:val="28"/>
          <w:lang w:eastAsia="ru-RU"/>
        </w:rPr>
        <w:t>(</w:t>
      </w:r>
      <w:r w:rsidRPr="00E22135">
        <w:rPr>
          <w:rFonts w:ascii="Times New Roman" w:eastAsia="Times New Roman" w:hAnsi="Times New Roman" w:cs="Times New Roman"/>
          <w:color w:val="333333"/>
          <w:sz w:val="28"/>
          <w:szCs w:val="28"/>
          <w:lang w:val="en-US" w:eastAsia="ru-RU"/>
        </w:rPr>
        <w:t>EES</w:t>
      </w:r>
      <w:r w:rsidRPr="00E22135">
        <w:rPr>
          <w:rFonts w:ascii="Times New Roman" w:eastAsia="Times New Roman" w:hAnsi="Times New Roman" w:cs="Times New Roman"/>
          <w:color w:val="333333"/>
          <w:sz w:val="28"/>
          <w:szCs w:val="28"/>
          <w:lang w:eastAsia="ru-RU"/>
        </w:rPr>
        <w:t>) можно здесь:</w:t>
      </w:r>
      <w:r>
        <w:rPr>
          <w:rFonts w:ascii="Times New Roman" w:eastAsia="Times New Roman" w:hAnsi="Times New Roman" w:cs="Times New Roman"/>
          <w:color w:val="333333"/>
          <w:sz w:val="28"/>
          <w:szCs w:val="28"/>
          <w:lang w:eastAsia="ru-RU"/>
        </w:rPr>
        <w:t xml:space="preserve"> </w:t>
      </w:r>
      <w:hyperlink r:id="rId26" w:history="1">
        <w:r w:rsidRPr="00E22135">
          <w:rPr>
            <w:rStyle w:val="a4"/>
            <w:rFonts w:ascii="Times New Roman" w:eastAsia="Times New Roman" w:hAnsi="Times New Roman" w:cs="Times New Roman"/>
            <w:sz w:val="28"/>
            <w:szCs w:val="18"/>
            <w:lang w:eastAsia="ru-RU"/>
          </w:rPr>
          <w:t>http://iopscience.iop.org/journal/1755-1315</w:t>
        </w:r>
      </w:hyperlink>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Перед отправкой статьи ознакомьтесь с </w:t>
      </w:r>
      <w:proofErr w:type="gramStart"/>
      <w:r w:rsidRPr="004F0B10">
        <w:rPr>
          <w:rFonts w:ascii="Times New Roman" w:eastAsia="Times New Roman" w:hAnsi="Times New Roman" w:cs="Times New Roman"/>
          <w:b/>
          <w:color w:val="FF0000"/>
          <w:sz w:val="28"/>
          <w:szCs w:val="28"/>
          <w:lang w:eastAsia="ru-RU"/>
        </w:rPr>
        <w:t>ЛИЦЕНЗИЕЙ</w:t>
      </w:r>
      <w:r>
        <w:rPr>
          <w:rFonts w:ascii="Times New Roman" w:eastAsia="Times New Roman" w:hAnsi="Times New Roman" w:cs="Times New Roman"/>
          <w:color w:val="333333"/>
          <w:sz w:val="28"/>
          <w:szCs w:val="28"/>
          <w:lang w:eastAsia="ru-RU"/>
        </w:rPr>
        <w:t xml:space="preserve"> </w:t>
      </w:r>
      <w:r w:rsidRPr="00E92848">
        <w:rPr>
          <w:rFonts w:ascii="Times New Roman" w:eastAsia="Times New Roman" w:hAnsi="Times New Roman" w:cs="Times New Roman"/>
          <w:color w:val="333333"/>
          <w:sz w:val="28"/>
          <w:szCs w:val="28"/>
          <w:lang w:eastAsia="ru-RU"/>
        </w:rPr>
        <w:t xml:space="preserve"> -</w:t>
      </w:r>
      <w:proofErr w:type="gramEnd"/>
      <w:r w:rsidRPr="00E928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IOP</w:t>
      </w:r>
      <w:r w:rsidRPr="00E92848">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val="en-US" w:eastAsia="ru-RU"/>
        </w:rPr>
        <w:t>Proceedings</w:t>
      </w:r>
      <w:r w:rsidRPr="00E92848">
        <w:rPr>
          <w:rFonts w:ascii="Times New Roman" w:eastAsia="Times New Roman" w:hAnsi="Times New Roman" w:cs="Times New Roman"/>
          <w:color w:val="333333"/>
          <w:sz w:val="28"/>
          <w:szCs w:val="28"/>
          <w:lang w:eastAsia="ru-RU"/>
        </w:rPr>
        <w:t xml:space="preserve"> </w:t>
      </w:r>
      <w:proofErr w:type="spellStart"/>
      <w:r>
        <w:rPr>
          <w:rFonts w:ascii="Times New Roman" w:eastAsia="Times New Roman" w:hAnsi="Times New Roman" w:cs="Times New Roman"/>
          <w:color w:val="333333"/>
          <w:sz w:val="28"/>
          <w:szCs w:val="28"/>
          <w:lang w:val="en-US" w:eastAsia="ru-RU"/>
        </w:rPr>
        <w:t>Licence</w:t>
      </w:r>
      <w:proofErr w:type="spellEnd"/>
      <w:r>
        <w:rPr>
          <w:rFonts w:ascii="Times New Roman" w:eastAsia="Times New Roman" w:hAnsi="Times New Roman" w:cs="Times New Roman"/>
          <w:color w:val="333333"/>
          <w:sz w:val="28"/>
          <w:szCs w:val="28"/>
          <w:lang w:eastAsia="ru-RU"/>
        </w:rPr>
        <w:t>:</w:t>
      </w:r>
    </w:p>
    <w:p w:rsidR="000577F1" w:rsidRPr="00097AAF" w:rsidRDefault="000577F1" w:rsidP="000577F1">
      <w:pPr>
        <w:spacing w:after="0" w:line="270" w:lineRule="atLeast"/>
        <w:ind w:right="225"/>
        <w:jc w:val="both"/>
        <w:textAlignment w:val="baseline"/>
        <w:rPr>
          <w:rFonts w:ascii="Times New Roman" w:hAnsi="Times New Roman" w:cs="Times New Roman"/>
          <w:sz w:val="28"/>
        </w:rPr>
      </w:pPr>
      <w:hyperlink r:id="rId27" w:history="1">
        <w:r w:rsidRPr="00097AAF">
          <w:rPr>
            <w:rStyle w:val="a4"/>
            <w:rFonts w:ascii="Times New Roman" w:hAnsi="Times New Roman" w:cs="Times New Roman"/>
            <w:sz w:val="28"/>
          </w:rPr>
          <w:t>http://conferenceseries.iop.org/content/quick_links/IOP_Proceedings_Licence</w:t>
        </w:r>
      </w:hyperlink>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92848" w:rsidRDefault="000577F1" w:rsidP="000577F1">
      <w:pPr>
        <w:spacing w:after="0" w:line="270" w:lineRule="atLeast"/>
        <w:ind w:right="225"/>
        <w:jc w:val="both"/>
        <w:textAlignment w:val="baseline"/>
        <w:rPr>
          <w:rFonts w:ascii="Times New Roman" w:eastAsia="Times New Roman" w:hAnsi="Times New Roman" w:cs="Times New Roman"/>
          <w:b/>
          <w:color w:val="333333"/>
          <w:sz w:val="28"/>
          <w:szCs w:val="28"/>
          <w:lang w:eastAsia="ru-RU"/>
        </w:rPr>
      </w:pPr>
      <w:r w:rsidRPr="00E92848">
        <w:rPr>
          <w:rFonts w:ascii="Times New Roman" w:eastAsia="Times New Roman" w:hAnsi="Times New Roman" w:cs="Times New Roman"/>
          <w:b/>
          <w:color w:val="333333"/>
          <w:sz w:val="28"/>
          <w:szCs w:val="28"/>
          <w:lang w:eastAsia="ru-RU"/>
        </w:rPr>
        <w:t>Направляя статью для публикации Вы соглашаетесь с условиями лицензии!</w:t>
      </w:r>
    </w:p>
    <w:p w:rsidR="000577F1"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0577F1" w:rsidRPr="00E22135" w:rsidRDefault="000577F1" w:rsidP="000577F1">
      <w:pPr>
        <w:spacing w:after="0" w:line="270" w:lineRule="atLeast"/>
        <w:ind w:right="225"/>
        <w:jc w:val="both"/>
        <w:textAlignment w:val="baseline"/>
        <w:rPr>
          <w:rFonts w:ascii="Times New Roman" w:eastAsia="Times New Roman" w:hAnsi="Times New Roman" w:cs="Times New Roman"/>
          <w:color w:val="333333"/>
          <w:sz w:val="28"/>
          <w:szCs w:val="28"/>
          <w:lang w:eastAsia="ru-RU"/>
        </w:rPr>
      </w:pPr>
    </w:p>
    <w:p w:rsidR="008F6E5A" w:rsidRPr="00E22135" w:rsidRDefault="008F6E5A" w:rsidP="008F6E5A">
      <w:pPr>
        <w:spacing w:after="0" w:line="270" w:lineRule="atLeast"/>
        <w:ind w:right="225"/>
        <w:jc w:val="both"/>
        <w:textAlignment w:val="baseline"/>
        <w:rPr>
          <w:rFonts w:ascii="Times New Roman" w:eastAsia="Times New Roman" w:hAnsi="Times New Roman" w:cs="Times New Roman"/>
          <w:color w:val="333333"/>
          <w:sz w:val="28"/>
          <w:szCs w:val="28"/>
          <w:lang w:val="en-US" w:eastAsia="ru-RU"/>
        </w:rPr>
      </w:pPr>
    </w:p>
    <w:p w:rsidR="00374D9D" w:rsidRPr="00285338" w:rsidRDefault="00374D9D" w:rsidP="008F6E5A">
      <w:pPr>
        <w:spacing w:after="0" w:line="270" w:lineRule="atLeast"/>
        <w:ind w:right="225"/>
        <w:jc w:val="both"/>
        <w:textAlignment w:val="baseline"/>
        <w:rPr>
          <w:rFonts w:ascii="Times New Roman" w:eastAsia="Times New Roman" w:hAnsi="Times New Roman" w:cs="Times New Roman"/>
          <w:color w:val="333333"/>
          <w:sz w:val="28"/>
          <w:szCs w:val="28"/>
          <w:lang w:val="en-US" w:eastAsia="ru-RU"/>
        </w:rPr>
      </w:pPr>
    </w:p>
    <w:p w:rsidR="00374D9D" w:rsidRPr="00285338" w:rsidRDefault="00374D9D">
      <w:pPr>
        <w:rPr>
          <w:rFonts w:ascii="Times New Roman" w:hAnsi="Times New Roman" w:cs="Times New Roman"/>
          <w:sz w:val="28"/>
          <w:szCs w:val="28"/>
          <w:lang w:val="en-US"/>
        </w:rPr>
      </w:pPr>
    </w:p>
    <w:sectPr w:rsidR="00374D9D" w:rsidRPr="00285338" w:rsidSect="00C535A2">
      <w:footerReference w:type="default" r:id="rId28"/>
      <w:pgSz w:w="11906" w:h="16838"/>
      <w:pgMar w:top="1134"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4FB" w:rsidRDefault="005724FB" w:rsidP="004F0B10">
      <w:pPr>
        <w:spacing w:after="0" w:line="240" w:lineRule="auto"/>
      </w:pPr>
      <w:r>
        <w:separator/>
      </w:r>
    </w:p>
  </w:endnote>
  <w:endnote w:type="continuationSeparator" w:id="0">
    <w:p w:rsidR="005724FB" w:rsidRDefault="005724FB" w:rsidP="004F0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5630907"/>
      <w:docPartObj>
        <w:docPartGallery w:val="Page Numbers (Bottom of Page)"/>
        <w:docPartUnique/>
      </w:docPartObj>
    </w:sdtPr>
    <w:sdtEndPr/>
    <w:sdtContent>
      <w:p w:rsidR="004F0B10" w:rsidRDefault="004F0B10">
        <w:pPr>
          <w:pStyle w:val="a8"/>
          <w:jc w:val="center"/>
        </w:pPr>
        <w:r>
          <w:fldChar w:fldCharType="begin"/>
        </w:r>
        <w:r>
          <w:instrText>PAGE   \* MERGEFORMAT</w:instrText>
        </w:r>
        <w:r>
          <w:fldChar w:fldCharType="separate"/>
        </w:r>
        <w:r w:rsidR="00C161FD">
          <w:rPr>
            <w:noProof/>
          </w:rPr>
          <w:t>1</w:t>
        </w:r>
        <w:r>
          <w:fldChar w:fldCharType="end"/>
        </w:r>
      </w:p>
    </w:sdtContent>
  </w:sdt>
  <w:p w:rsidR="004F0B10" w:rsidRDefault="004F0B1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4FB" w:rsidRDefault="005724FB" w:rsidP="004F0B10">
      <w:pPr>
        <w:spacing w:after="0" w:line="240" w:lineRule="auto"/>
      </w:pPr>
      <w:r>
        <w:separator/>
      </w:r>
    </w:p>
  </w:footnote>
  <w:footnote w:type="continuationSeparator" w:id="0">
    <w:p w:rsidR="005724FB" w:rsidRDefault="005724FB" w:rsidP="004F0B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A668B3"/>
    <w:multiLevelType w:val="hybridMultilevel"/>
    <w:tmpl w:val="C1043C28"/>
    <w:lvl w:ilvl="0" w:tplc="367E0B06">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E15FC0"/>
    <w:multiLevelType w:val="hybridMultilevel"/>
    <w:tmpl w:val="03CE60C8"/>
    <w:lvl w:ilvl="0" w:tplc="DC704A2E">
      <w:numFmt w:val="bullet"/>
      <w:lvlText w:val="•"/>
      <w:lvlJc w:val="left"/>
      <w:pPr>
        <w:ind w:left="1778"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5CF7255"/>
    <w:multiLevelType w:val="multilevel"/>
    <w:tmpl w:val="0A4A2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0E754F"/>
    <w:multiLevelType w:val="multilevel"/>
    <w:tmpl w:val="451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6EC41B50"/>
    <w:multiLevelType w:val="hybridMultilevel"/>
    <w:tmpl w:val="25FC9A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D9D"/>
    <w:rsid w:val="000577F1"/>
    <w:rsid w:val="00097AAF"/>
    <w:rsid w:val="000E064B"/>
    <w:rsid w:val="00102662"/>
    <w:rsid w:val="00285338"/>
    <w:rsid w:val="00374D9D"/>
    <w:rsid w:val="004B11AF"/>
    <w:rsid w:val="004F0B10"/>
    <w:rsid w:val="00555796"/>
    <w:rsid w:val="005724FB"/>
    <w:rsid w:val="006A133B"/>
    <w:rsid w:val="008F6E5A"/>
    <w:rsid w:val="00AC1347"/>
    <w:rsid w:val="00C161FD"/>
    <w:rsid w:val="00C535A2"/>
    <w:rsid w:val="00DB7080"/>
    <w:rsid w:val="00E22135"/>
    <w:rsid w:val="00E92848"/>
    <w:rsid w:val="00F23951"/>
    <w:rsid w:val="00FC7D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43ADD-45DD-4E63-8ADB-E649830A5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374D9D"/>
    <w:rPr>
      <w:i/>
      <w:iCs/>
    </w:rPr>
  </w:style>
  <w:style w:type="character" w:styleId="a4">
    <w:name w:val="Hyperlink"/>
    <w:basedOn w:val="a0"/>
    <w:uiPriority w:val="99"/>
    <w:unhideWhenUsed/>
    <w:rsid w:val="00374D9D"/>
    <w:rPr>
      <w:color w:val="0563C1" w:themeColor="hyperlink"/>
      <w:u w:val="single"/>
    </w:rPr>
  </w:style>
  <w:style w:type="paragraph" w:styleId="a5">
    <w:name w:val="List Paragraph"/>
    <w:basedOn w:val="a"/>
    <w:uiPriority w:val="99"/>
    <w:qFormat/>
    <w:rsid w:val="00E22135"/>
    <w:pPr>
      <w:spacing w:after="0" w:line="240" w:lineRule="auto"/>
      <w:ind w:left="720" w:firstLine="709"/>
      <w:contextualSpacing/>
      <w:jc w:val="both"/>
    </w:pPr>
    <w:rPr>
      <w:rFonts w:ascii="Times New Roman" w:hAnsi="Times New Roman" w:cs="Times New Roman"/>
      <w:sz w:val="28"/>
    </w:rPr>
  </w:style>
  <w:style w:type="paragraph" w:customStyle="1" w:styleId="BodyChar">
    <w:name w:val="Body Char"/>
    <w:link w:val="BodyCharChar"/>
    <w:rsid w:val="00E22135"/>
    <w:pPr>
      <w:tabs>
        <w:tab w:val="left" w:pos="567"/>
      </w:tabs>
      <w:spacing w:after="0" w:line="240" w:lineRule="auto"/>
      <w:jc w:val="both"/>
    </w:pPr>
    <w:rPr>
      <w:rFonts w:ascii="Times" w:eastAsia="Times New Roman" w:hAnsi="Times" w:cs="Times New Roman"/>
      <w:color w:val="000000"/>
      <w:lang w:val="en-GB"/>
    </w:rPr>
  </w:style>
  <w:style w:type="paragraph" w:customStyle="1" w:styleId="subsection">
    <w:name w:val="subsection"/>
    <w:rsid w:val="00E22135"/>
    <w:pPr>
      <w:numPr>
        <w:ilvl w:val="1"/>
        <w:numId w:val="6"/>
      </w:numPr>
      <w:tabs>
        <w:tab w:val="left" w:pos="567"/>
      </w:tabs>
      <w:spacing w:before="240" w:after="0" w:line="240" w:lineRule="auto"/>
    </w:pPr>
    <w:rPr>
      <w:rFonts w:ascii="Times" w:eastAsia="Times New Roman" w:hAnsi="Times" w:cs="Times New Roman"/>
      <w:i/>
      <w:iCs/>
      <w:color w:val="000000"/>
      <w:lang w:val="en-US"/>
    </w:rPr>
  </w:style>
  <w:style w:type="paragraph" w:customStyle="1" w:styleId="section">
    <w:name w:val="section"/>
    <w:autoRedefine/>
    <w:rsid w:val="00E22135"/>
    <w:pPr>
      <w:numPr>
        <w:numId w:val="6"/>
      </w:numPr>
      <w:tabs>
        <w:tab w:val="left" w:pos="567"/>
      </w:tabs>
      <w:spacing w:before="240" w:after="0" w:line="240" w:lineRule="auto"/>
    </w:pPr>
    <w:rPr>
      <w:rFonts w:ascii="Times" w:eastAsia="Times New Roman" w:hAnsi="Times" w:cs="Times New Roman"/>
      <w:b/>
      <w:color w:val="000000"/>
      <w:lang w:val="en-GB"/>
    </w:rPr>
  </w:style>
  <w:style w:type="paragraph" w:customStyle="1" w:styleId="subsubsection">
    <w:name w:val="subsubsection"/>
    <w:link w:val="subsubsectionChar"/>
    <w:autoRedefine/>
    <w:rsid w:val="00E22135"/>
    <w:pPr>
      <w:numPr>
        <w:ilvl w:val="2"/>
        <w:numId w:val="6"/>
      </w:numPr>
      <w:tabs>
        <w:tab w:val="left" w:pos="567"/>
      </w:tabs>
      <w:spacing w:before="240" w:after="0" w:line="240" w:lineRule="auto"/>
      <w:ind w:left="0" w:firstLine="0"/>
      <w:jc w:val="both"/>
    </w:pPr>
    <w:rPr>
      <w:rFonts w:ascii="Times" w:eastAsia="Times New Roman" w:hAnsi="Times" w:cs="Times New Roman"/>
      <w:i/>
      <w:iCs/>
      <w:color w:val="000000"/>
      <w:lang w:val="en-US"/>
    </w:rPr>
  </w:style>
  <w:style w:type="character" w:customStyle="1" w:styleId="BodyCharChar">
    <w:name w:val="Body Char Char"/>
    <w:link w:val="BodyChar"/>
    <w:rsid w:val="00E22135"/>
    <w:rPr>
      <w:rFonts w:ascii="Times" w:eastAsia="Times New Roman" w:hAnsi="Times" w:cs="Times New Roman"/>
      <w:color w:val="000000"/>
      <w:lang w:val="en-GB"/>
    </w:rPr>
  </w:style>
  <w:style w:type="paragraph" w:customStyle="1" w:styleId="FigureCaption">
    <w:name w:val="FigureCaption"/>
    <w:rsid w:val="00E22135"/>
    <w:pPr>
      <w:spacing w:before="170" w:after="0" w:line="240" w:lineRule="auto"/>
      <w:ind w:left="28"/>
      <w:jc w:val="center"/>
    </w:pPr>
    <w:rPr>
      <w:rFonts w:ascii="Times" w:eastAsia="Times New Roman" w:hAnsi="Times" w:cs="Times New Roman"/>
      <w:color w:val="000000"/>
      <w:lang w:val="en-GB"/>
    </w:rPr>
  </w:style>
  <w:style w:type="character" w:customStyle="1" w:styleId="subsubsectionChar">
    <w:name w:val="subsubsection Char"/>
    <w:link w:val="subsubsection"/>
    <w:rsid w:val="00E22135"/>
    <w:rPr>
      <w:rFonts w:ascii="Times" w:eastAsia="Times New Roman" w:hAnsi="Times" w:cs="Times New Roman"/>
      <w:i/>
      <w:iCs/>
      <w:color w:val="000000"/>
      <w:lang w:val="en-US"/>
    </w:rPr>
  </w:style>
  <w:style w:type="paragraph" w:customStyle="1" w:styleId="TableCaption">
    <w:name w:val="Table.Caption"/>
    <w:rsid w:val="00E22135"/>
    <w:pPr>
      <w:spacing w:after="120" w:line="240" w:lineRule="auto"/>
      <w:jc w:val="both"/>
    </w:pPr>
    <w:rPr>
      <w:rFonts w:ascii="Times" w:eastAsia="Times New Roman" w:hAnsi="Times" w:cs="Times New Roman"/>
      <w:color w:val="000000"/>
      <w:lang w:val="en-GB"/>
    </w:rPr>
  </w:style>
  <w:style w:type="paragraph" w:customStyle="1" w:styleId="TableCaptionCentred">
    <w:name w:val="Table.Caption.Centred"/>
    <w:basedOn w:val="TableCaption"/>
    <w:autoRedefine/>
    <w:rsid w:val="00E22135"/>
    <w:pPr>
      <w:jc w:val="center"/>
    </w:pPr>
  </w:style>
  <w:style w:type="paragraph" w:customStyle="1" w:styleId="Bulleted">
    <w:name w:val="Bulleted"/>
    <w:rsid w:val="00E22135"/>
    <w:pPr>
      <w:numPr>
        <w:numId w:val="7"/>
      </w:numPr>
      <w:spacing w:after="0" w:line="240" w:lineRule="auto"/>
      <w:jc w:val="both"/>
    </w:pPr>
    <w:rPr>
      <w:rFonts w:ascii="Times" w:eastAsia="Times New Roman" w:hAnsi="Times" w:cs="Times New Roman"/>
      <w:color w:val="000000"/>
      <w:lang w:val="en-GB"/>
    </w:rPr>
  </w:style>
  <w:style w:type="paragraph" w:customStyle="1" w:styleId="BodyIndent">
    <w:name w:val="BodyIndent"/>
    <w:basedOn w:val="a"/>
    <w:link w:val="BodyIndentChar"/>
    <w:autoRedefine/>
    <w:rsid w:val="00E22135"/>
    <w:pPr>
      <w:tabs>
        <w:tab w:val="left" w:pos="567"/>
      </w:tabs>
      <w:spacing w:after="0" w:line="240" w:lineRule="auto"/>
      <w:jc w:val="both"/>
    </w:pPr>
    <w:rPr>
      <w:rFonts w:ascii="Times" w:eastAsia="Times New Roman" w:hAnsi="Times" w:cs="Times New Roman"/>
      <w:color w:val="000000"/>
      <w:lang w:val="en-GB"/>
    </w:rPr>
  </w:style>
  <w:style w:type="character" w:customStyle="1" w:styleId="BodyIndentChar">
    <w:name w:val="BodyIndent Char"/>
    <w:link w:val="BodyIndent"/>
    <w:rsid w:val="00E22135"/>
    <w:rPr>
      <w:rFonts w:ascii="Times" w:eastAsia="Times New Roman" w:hAnsi="Times" w:cs="Times New Roman"/>
      <w:color w:val="000000"/>
      <w:lang w:val="en-GB"/>
    </w:rPr>
  </w:style>
  <w:style w:type="paragraph" w:customStyle="1" w:styleId="EQN">
    <w:name w:val="EQN"/>
    <w:basedOn w:val="BodyIndent"/>
    <w:autoRedefine/>
    <w:rsid w:val="00E22135"/>
    <w:pPr>
      <w:tabs>
        <w:tab w:val="clear" w:pos="567"/>
        <w:tab w:val="center" w:pos="4820"/>
        <w:tab w:val="right" w:pos="9072"/>
      </w:tabs>
      <w:spacing w:before="120" w:after="120"/>
      <w:jc w:val="center"/>
    </w:pPr>
    <w:rPr>
      <w:lang w:val="en-US"/>
    </w:rPr>
  </w:style>
  <w:style w:type="paragraph" w:styleId="a6">
    <w:name w:val="header"/>
    <w:basedOn w:val="a"/>
    <w:link w:val="a7"/>
    <w:uiPriority w:val="99"/>
    <w:unhideWhenUsed/>
    <w:rsid w:val="004F0B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0B10"/>
  </w:style>
  <w:style w:type="paragraph" w:styleId="a8">
    <w:name w:val="footer"/>
    <w:basedOn w:val="a"/>
    <w:link w:val="a9"/>
    <w:uiPriority w:val="99"/>
    <w:unhideWhenUsed/>
    <w:rsid w:val="004F0B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F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2136">
      <w:bodyDiv w:val="1"/>
      <w:marLeft w:val="0"/>
      <w:marRight w:val="0"/>
      <w:marTop w:val="0"/>
      <w:marBottom w:val="0"/>
      <w:divBdr>
        <w:top w:val="none" w:sz="0" w:space="0" w:color="auto"/>
        <w:left w:val="none" w:sz="0" w:space="0" w:color="auto"/>
        <w:bottom w:val="none" w:sz="0" w:space="0" w:color="auto"/>
        <w:right w:val="none" w:sz="0" w:space="0" w:color="auto"/>
      </w:divBdr>
      <w:divsChild>
        <w:div w:id="1310668749">
          <w:marLeft w:val="0"/>
          <w:marRight w:val="0"/>
          <w:marTop w:val="0"/>
          <w:marBottom w:val="0"/>
          <w:divBdr>
            <w:top w:val="none" w:sz="0" w:space="0" w:color="auto"/>
            <w:left w:val="none" w:sz="0" w:space="0" w:color="auto"/>
            <w:bottom w:val="none" w:sz="0" w:space="0" w:color="auto"/>
            <w:right w:val="none" w:sz="0" w:space="0" w:color="auto"/>
          </w:divBdr>
        </w:div>
        <w:div w:id="1113355421">
          <w:marLeft w:val="0"/>
          <w:marRight w:val="0"/>
          <w:marTop w:val="0"/>
          <w:marBottom w:val="0"/>
          <w:divBdr>
            <w:top w:val="none" w:sz="0" w:space="0" w:color="auto"/>
            <w:left w:val="none" w:sz="0" w:space="0" w:color="auto"/>
            <w:bottom w:val="none" w:sz="0" w:space="0" w:color="auto"/>
            <w:right w:val="none" w:sz="0" w:space="0" w:color="auto"/>
          </w:divBdr>
        </w:div>
        <w:div w:id="1733191762">
          <w:marLeft w:val="0"/>
          <w:marRight w:val="0"/>
          <w:marTop w:val="0"/>
          <w:marBottom w:val="0"/>
          <w:divBdr>
            <w:top w:val="none" w:sz="0" w:space="0" w:color="auto"/>
            <w:left w:val="none" w:sz="0" w:space="0" w:color="auto"/>
            <w:bottom w:val="none" w:sz="0" w:space="0" w:color="auto"/>
            <w:right w:val="none" w:sz="0" w:space="0" w:color="auto"/>
          </w:divBdr>
        </w:div>
        <w:div w:id="1236470948">
          <w:marLeft w:val="0"/>
          <w:marRight w:val="0"/>
          <w:marTop w:val="0"/>
          <w:marBottom w:val="0"/>
          <w:divBdr>
            <w:top w:val="none" w:sz="0" w:space="0" w:color="auto"/>
            <w:left w:val="none" w:sz="0" w:space="0" w:color="auto"/>
            <w:bottom w:val="none" w:sz="0" w:space="0" w:color="auto"/>
            <w:right w:val="none" w:sz="0" w:space="0" w:color="auto"/>
          </w:divBdr>
        </w:div>
        <w:div w:id="1800880462">
          <w:marLeft w:val="0"/>
          <w:marRight w:val="0"/>
          <w:marTop w:val="0"/>
          <w:marBottom w:val="0"/>
          <w:divBdr>
            <w:top w:val="none" w:sz="0" w:space="0" w:color="auto"/>
            <w:left w:val="none" w:sz="0" w:space="0" w:color="auto"/>
            <w:bottom w:val="none" w:sz="0" w:space="0" w:color="auto"/>
            <w:right w:val="none" w:sz="0" w:space="0" w:color="auto"/>
          </w:divBdr>
        </w:div>
        <w:div w:id="1871448776">
          <w:marLeft w:val="0"/>
          <w:marRight w:val="0"/>
          <w:marTop w:val="0"/>
          <w:marBottom w:val="0"/>
          <w:divBdr>
            <w:top w:val="none" w:sz="0" w:space="0" w:color="auto"/>
            <w:left w:val="none" w:sz="0" w:space="0" w:color="auto"/>
            <w:bottom w:val="none" w:sz="0" w:space="0" w:color="auto"/>
            <w:right w:val="none" w:sz="0" w:space="0" w:color="auto"/>
          </w:divBdr>
        </w:div>
        <w:div w:id="315184505">
          <w:marLeft w:val="0"/>
          <w:marRight w:val="0"/>
          <w:marTop w:val="0"/>
          <w:marBottom w:val="0"/>
          <w:divBdr>
            <w:top w:val="none" w:sz="0" w:space="0" w:color="auto"/>
            <w:left w:val="none" w:sz="0" w:space="0" w:color="auto"/>
            <w:bottom w:val="none" w:sz="0" w:space="0" w:color="auto"/>
            <w:right w:val="none" w:sz="0" w:space="0" w:color="auto"/>
          </w:divBdr>
        </w:div>
      </w:divsChild>
    </w:div>
    <w:div w:id="582111541">
      <w:bodyDiv w:val="1"/>
      <w:marLeft w:val="0"/>
      <w:marRight w:val="0"/>
      <w:marTop w:val="0"/>
      <w:marBottom w:val="0"/>
      <w:divBdr>
        <w:top w:val="none" w:sz="0" w:space="0" w:color="auto"/>
        <w:left w:val="none" w:sz="0" w:space="0" w:color="auto"/>
        <w:bottom w:val="none" w:sz="0" w:space="0" w:color="auto"/>
        <w:right w:val="none" w:sz="0" w:space="0" w:color="auto"/>
      </w:divBdr>
    </w:div>
    <w:div w:id="172355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hyperlink" Target="http://iopscience.iop.org/journal/1755-1315" TargetMode="External"/><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2.w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hyperlink" Target="http://conferenceseries.iop.org/content/quick_links/IOP_Proceedings_Licenc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1289</Words>
  <Characters>7335</Characters>
  <Application>Microsoft Office Word</Application>
  <DocSecurity>0</DocSecurity>
  <Lines>103</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3</cp:revision>
  <dcterms:created xsi:type="dcterms:W3CDTF">2018-10-28T21:03:00Z</dcterms:created>
  <dcterms:modified xsi:type="dcterms:W3CDTF">2018-10-28T21:05:00Z</dcterms:modified>
</cp:coreProperties>
</file>